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F975" w14:textId="77777777" w:rsidR="00874E16" w:rsidRPr="001A694C" w:rsidRDefault="00F74065" w:rsidP="001A694C">
      <w:pPr>
        <w:pStyle w:val="Heading1"/>
        <w:jc w:val="center"/>
        <w:rPr>
          <w:rFonts w:ascii="Bookman Old Style" w:eastAsia="Times New Roman" w:hAnsi="Bookman Old Style"/>
          <w:sz w:val="24"/>
          <w:u w:val="single"/>
          <w:lang w:eastAsia="ar-SA"/>
        </w:rPr>
      </w:pPr>
      <w:r w:rsidRPr="001A694C">
        <w:rPr>
          <w:rFonts w:ascii="Bookman Old Style" w:eastAsia="Times New Roman" w:hAnsi="Bookman Old Style"/>
          <w:sz w:val="24"/>
          <w:u w:val="single"/>
          <w:lang w:eastAsia="ar-SA"/>
        </w:rPr>
        <w:t>CURRICULUM VITAE</w:t>
      </w:r>
    </w:p>
    <w:p w14:paraId="024CCE48" w14:textId="77777777" w:rsidR="00874E16" w:rsidRPr="00C340D3" w:rsidRDefault="00874E16">
      <w:pPr>
        <w:rPr>
          <w:rFonts w:ascii="Bookman Old Style" w:eastAsia="Times New Roman" w:hAnsi="Bookman Old Style"/>
          <w:b/>
          <w:bCs/>
          <w:sz w:val="28"/>
          <w:szCs w:val="20"/>
          <w:lang w:eastAsia="ar-SA"/>
        </w:rPr>
      </w:pPr>
    </w:p>
    <w:p w14:paraId="57924C4A" w14:textId="77777777" w:rsidR="00DA113F" w:rsidRPr="00C340D3" w:rsidRDefault="00874E16" w:rsidP="00DA113F">
      <w:pPr>
        <w:rPr>
          <w:rFonts w:ascii="Bookman Old Style" w:eastAsia="Times New Roman" w:hAnsi="Bookman Old Style"/>
          <w:b/>
          <w:bCs/>
          <w:i/>
          <w:iCs/>
          <w:szCs w:val="20"/>
          <w:lang w:eastAsia="ar-SA"/>
        </w:rPr>
      </w:pPr>
      <w:r w:rsidRPr="00C340D3">
        <w:rPr>
          <w:rFonts w:ascii="Bookman Old Style" w:eastAsia="Times New Roman" w:hAnsi="Bookman Old Style"/>
          <w:b/>
          <w:bCs/>
          <w:i/>
          <w:iCs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i/>
          <w:iCs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i/>
          <w:iCs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i/>
          <w:iCs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i/>
          <w:iCs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i/>
          <w:iCs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i/>
          <w:iCs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i/>
          <w:iCs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i/>
          <w:iCs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i/>
          <w:iCs/>
          <w:szCs w:val="20"/>
          <w:lang w:eastAsia="ar-SA"/>
        </w:rPr>
        <w:tab/>
      </w:r>
    </w:p>
    <w:p w14:paraId="22858C34" w14:textId="4469EB0B" w:rsidR="0074569D" w:rsidRPr="00AC6015" w:rsidRDefault="002B0EC6" w:rsidP="0074569D">
      <w:pPr>
        <w:ind w:firstLine="709"/>
        <w:rPr>
          <w:rFonts w:ascii="Bookman Old Style" w:hAnsi="Bookman Old Style"/>
          <w:b/>
          <w:noProof/>
          <w:sz w:val="22"/>
          <w:szCs w:val="22"/>
        </w:rPr>
      </w:pPr>
      <w:r w:rsidRPr="00AC6015">
        <w:rPr>
          <w:rFonts w:ascii="Bookman Old Style" w:hAnsi="Bookman Old Style"/>
          <w:b/>
          <w:noProof/>
          <w:sz w:val="22"/>
          <w:szCs w:val="22"/>
        </w:rPr>
        <w:t xml:space="preserve">CA </w:t>
      </w:r>
      <w:r w:rsidR="004657DA" w:rsidRPr="00AC6015">
        <w:rPr>
          <w:rFonts w:ascii="Bookman Old Style" w:hAnsi="Bookman Old Style"/>
          <w:b/>
          <w:noProof/>
          <w:sz w:val="22"/>
          <w:szCs w:val="22"/>
        </w:rPr>
        <w:t>Karishma Rane</w:t>
      </w:r>
      <w:r w:rsidR="00244EB0">
        <w:rPr>
          <w:rFonts w:ascii="Bookman Old Style" w:hAnsi="Bookman Old Style"/>
          <w:b/>
          <w:noProof/>
          <w:sz w:val="22"/>
          <w:szCs w:val="22"/>
        </w:rPr>
        <w:t xml:space="preserve"> </w:t>
      </w:r>
    </w:p>
    <w:p w14:paraId="0DAE61B7" w14:textId="77777777" w:rsidR="005C0495" w:rsidRDefault="0074569D" w:rsidP="008C4E9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/>
          <w:sz w:val="20"/>
          <w:szCs w:val="20"/>
          <w:lang w:eastAsia="ar-SA"/>
        </w:rPr>
        <w:t xml:space="preserve">  </w:t>
      </w:r>
      <w:r>
        <w:rPr>
          <w:rFonts w:ascii="Bookman Old Style" w:eastAsia="Times New Roman" w:hAnsi="Bookman Old Style"/>
          <w:sz w:val="20"/>
          <w:szCs w:val="20"/>
          <w:lang w:eastAsia="ar-SA"/>
        </w:rPr>
        <w:tab/>
      </w:r>
      <w:r w:rsidR="00B8575E" w:rsidRPr="00C340D3">
        <w:rPr>
          <w:rFonts w:ascii="Bookman Old Style" w:eastAsia="Times New Roman" w:hAnsi="Bookman Old Style"/>
          <w:sz w:val="20"/>
          <w:szCs w:val="20"/>
          <w:lang w:eastAsia="ar-SA"/>
        </w:rPr>
        <w:t>E-mail</w:t>
      </w:r>
      <w:r w:rsidR="00702357" w:rsidRPr="00C340D3">
        <w:rPr>
          <w:rFonts w:ascii="Bookman Old Style" w:eastAsia="Times New Roman" w:hAnsi="Bookman Old Style"/>
          <w:sz w:val="20"/>
          <w:szCs w:val="20"/>
          <w:lang w:eastAsia="ar-SA"/>
        </w:rPr>
        <w:t>:</w:t>
      </w:r>
      <w:r w:rsidR="00F74065" w:rsidRPr="00C340D3">
        <w:rPr>
          <w:rFonts w:ascii="Bookman Old Style" w:eastAsia="Times New Roman" w:hAnsi="Bookman Old Style"/>
          <w:sz w:val="20"/>
          <w:szCs w:val="20"/>
          <w:lang w:eastAsia="ar-SA"/>
        </w:rPr>
        <w:t xml:space="preserve">- </w:t>
      </w:r>
      <w:hyperlink r:id="rId8" w:history="1">
        <w:r w:rsidR="00EA1F63" w:rsidRPr="00AA1446">
          <w:rPr>
            <w:rStyle w:val="Hyperlink"/>
            <w:rFonts w:ascii="Bookman Old Style" w:hAnsi="Bookman Old Style"/>
            <w:sz w:val="20"/>
            <w:szCs w:val="20"/>
          </w:rPr>
          <w:t>karishma.vja@gmail.com</w:t>
        </w:r>
      </w:hyperlink>
    </w:p>
    <w:p w14:paraId="47C3763A" w14:textId="5D8222F1" w:rsidR="005833AE" w:rsidRDefault="005833AE" w:rsidP="004F5122">
      <w:pPr>
        <w:rPr>
          <w:rFonts w:ascii="Bookman Old Style" w:eastAsia="Times New Roman" w:hAnsi="Bookman Old Style"/>
          <w:sz w:val="20"/>
          <w:szCs w:val="20"/>
          <w:lang w:eastAsia="ar-SA"/>
        </w:rPr>
      </w:pPr>
      <w:r>
        <w:rPr>
          <w:rFonts w:ascii="Bookman Old Style" w:hAnsi="Bookman Old Style"/>
          <w:sz w:val="20"/>
          <w:szCs w:val="20"/>
        </w:rPr>
        <w:tab/>
      </w:r>
    </w:p>
    <w:p w14:paraId="309B73B3" w14:textId="77777777" w:rsidR="007E6FC6" w:rsidRPr="00C340D3" w:rsidRDefault="007E6FC6" w:rsidP="008C4E90">
      <w:pPr>
        <w:rPr>
          <w:rFonts w:ascii="Bookman Old Style" w:eastAsia="Times New Roman" w:hAnsi="Bookman Old Style"/>
          <w:b/>
          <w:bCs/>
          <w:i/>
          <w:szCs w:val="20"/>
          <w:lang w:eastAsia="ar-SA"/>
        </w:rPr>
      </w:pPr>
    </w:p>
    <w:p w14:paraId="56B271B1" w14:textId="77777777" w:rsidR="00874E16" w:rsidRPr="00C340D3" w:rsidRDefault="008C4E90" w:rsidP="00E26760">
      <w:pPr>
        <w:pStyle w:val="Heading4"/>
        <w:ind w:firstLine="142"/>
        <w:rPr>
          <w:rFonts w:ascii="Bookman Old Style" w:hAnsi="Bookman Old Style" w:cs="Arial"/>
          <w:color w:val="008080"/>
          <w:u w:val="none"/>
        </w:rPr>
      </w:pPr>
      <w:r w:rsidRPr="00C340D3">
        <w:rPr>
          <w:rFonts w:ascii="Bookman Old Style" w:hAnsi="Bookman Old Style" w:cs="Arial"/>
          <w:color w:val="008080"/>
          <w:u w:val="none"/>
        </w:rPr>
        <w:t>OBJECTIVE</w:t>
      </w:r>
    </w:p>
    <w:p w14:paraId="16C08113" w14:textId="77777777" w:rsidR="00874E16" w:rsidRPr="00C340D3" w:rsidRDefault="005833AE">
      <w:pPr>
        <w:rPr>
          <w:rFonts w:ascii="Bookman Old Style" w:eastAsia="Times New Roman" w:hAnsi="Bookman Old Style"/>
          <w:b/>
          <w:bCs/>
          <w:lang w:eastAsia="ar-SA"/>
        </w:rPr>
      </w:pPr>
      <w:r>
        <w:rPr>
          <w:rFonts w:ascii="Bookman Old Style" w:eastAsia="Times New Roman" w:hAnsi="Bookman Old Style"/>
          <w:b/>
          <w:bCs/>
          <w:noProof/>
          <w:szCs w:val="20"/>
          <w:lang w:eastAsia="en-US"/>
        </w:rPr>
        <w:drawing>
          <wp:inline distT="0" distB="0" distL="0" distR="0" wp14:anchorId="791557DA" wp14:editId="42D8492C">
            <wp:extent cx="6505575" cy="228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83D90D" w14:textId="112E2421" w:rsidR="00423613" w:rsidRDefault="004F5122" w:rsidP="004F5122">
      <w:pPr>
        <w:pStyle w:val="Heading4"/>
        <w:ind w:left="270"/>
        <w:rPr>
          <w:rFonts w:ascii="Bookman Old Style" w:hAnsi="Bookman Old Style"/>
          <w:b w:val="0"/>
          <w:bCs w:val="0"/>
          <w:sz w:val="20"/>
          <w:szCs w:val="20"/>
          <w:u w:val="none"/>
        </w:rPr>
      </w:pPr>
      <w:r w:rsidRPr="004F5122">
        <w:rPr>
          <w:rFonts w:ascii="Bookman Old Style" w:hAnsi="Bookman Old Style"/>
          <w:b w:val="0"/>
          <w:bCs w:val="0"/>
          <w:sz w:val="20"/>
          <w:szCs w:val="20"/>
          <w:u w:val="none"/>
        </w:rPr>
        <w:t xml:space="preserve">I am a Chartered Accountant with 7+ years experience in the industry. I </w:t>
      </w:r>
      <w:r>
        <w:rPr>
          <w:rFonts w:ascii="Bookman Old Style" w:hAnsi="Bookman Old Style"/>
          <w:b w:val="0"/>
          <w:bCs w:val="0"/>
          <w:sz w:val="20"/>
          <w:szCs w:val="20"/>
          <w:u w:val="none"/>
        </w:rPr>
        <w:t>am</w:t>
      </w:r>
      <w:r w:rsidRPr="004F5122">
        <w:rPr>
          <w:rFonts w:ascii="Bookman Old Style" w:hAnsi="Bookman Old Style"/>
          <w:b w:val="0"/>
          <w:bCs w:val="0"/>
          <w:sz w:val="20"/>
          <w:szCs w:val="20"/>
          <w:u w:val="none"/>
        </w:rPr>
        <w:t xml:space="preserve"> an All India Rank Holder in the</w:t>
      </w:r>
      <w:r w:rsidR="00073F83">
        <w:rPr>
          <w:rFonts w:ascii="Bookman Old Style" w:hAnsi="Bookman Old Style"/>
          <w:b w:val="0"/>
          <w:bCs w:val="0"/>
          <w:sz w:val="20"/>
          <w:szCs w:val="20"/>
          <w:u w:val="none"/>
        </w:rPr>
        <w:t xml:space="preserve"> Chartered Accountancy</w:t>
      </w:r>
      <w:r w:rsidRPr="004F5122">
        <w:rPr>
          <w:rFonts w:ascii="Bookman Old Style" w:hAnsi="Bookman Old Style"/>
          <w:b w:val="0"/>
          <w:bCs w:val="0"/>
          <w:sz w:val="20"/>
          <w:szCs w:val="20"/>
          <w:u w:val="none"/>
        </w:rPr>
        <w:t xml:space="preserve"> exams. I love learning languages which led me to complete 8 levels of Spanish studies with </w:t>
      </w:r>
      <w:r w:rsidR="002320D0">
        <w:rPr>
          <w:rFonts w:ascii="Bookman Old Style" w:hAnsi="Bookman Old Style"/>
          <w:b w:val="0"/>
          <w:bCs w:val="0"/>
          <w:sz w:val="20"/>
          <w:szCs w:val="20"/>
          <w:u w:val="none"/>
        </w:rPr>
        <w:t>Instituto Hispania</w:t>
      </w:r>
      <w:r w:rsidRPr="004F5122">
        <w:rPr>
          <w:rFonts w:ascii="Bookman Old Style" w:hAnsi="Bookman Old Style"/>
          <w:b w:val="0"/>
          <w:bCs w:val="0"/>
          <w:sz w:val="20"/>
          <w:szCs w:val="20"/>
          <w:u w:val="none"/>
        </w:rPr>
        <w:t xml:space="preserve"> and hold DELE B2 certification. I am looking to take on translation jobs to put my Spanish into practical use.</w:t>
      </w:r>
    </w:p>
    <w:p w14:paraId="1024A7E1" w14:textId="77777777" w:rsidR="004F5122" w:rsidRPr="004F5122" w:rsidRDefault="004F5122" w:rsidP="004F5122"/>
    <w:p w14:paraId="2F2AD351" w14:textId="77777777" w:rsidR="00874E16" w:rsidRPr="00C340D3" w:rsidRDefault="008C4E90">
      <w:pPr>
        <w:pStyle w:val="Heading4"/>
        <w:rPr>
          <w:rFonts w:ascii="Bookman Old Style" w:hAnsi="Bookman Old Style" w:cs="Arial"/>
          <w:color w:val="008080"/>
          <w:u w:val="none"/>
        </w:rPr>
      </w:pPr>
      <w:r w:rsidRPr="00C340D3">
        <w:rPr>
          <w:rFonts w:ascii="Bookman Old Style" w:hAnsi="Bookman Old Style" w:cs="Arial"/>
          <w:color w:val="008080"/>
          <w:u w:val="none"/>
        </w:rPr>
        <w:t xml:space="preserve">  </w:t>
      </w:r>
      <w:r w:rsidR="00874E16" w:rsidRPr="00C340D3">
        <w:rPr>
          <w:rFonts w:ascii="Bookman Old Style" w:hAnsi="Bookman Old Style" w:cs="Arial"/>
          <w:color w:val="008080"/>
          <w:u w:val="none"/>
        </w:rPr>
        <w:t xml:space="preserve">EDUCATIONAL </w:t>
      </w:r>
      <w:r w:rsidRPr="00C340D3">
        <w:rPr>
          <w:rFonts w:ascii="Bookman Old Style" w:hAnsi="Bookman Old Style" w:cs="Arial"/>
          <w:color w:val="008080"/>
          <w:u w:val="none"/>
        </w:rPr>
        <w:t>QUALIFICATION</w:t>
      </w:r>
    </w:p>
    <w:p w14:paraId="18F98D31" w14:textId="77777777" w:rsidR="00874E16" w:rsidRPr="00C340D3" w:rsidRDefault="005833AE">
      <w:pPr>
        <w:rPr>
          <w:rFonts w:ascii="Bookman Old Style" w:eastAsia="Times New Roman" w:hAnsi="Bookman Old Style"/>
          <w:b/>
          <w:bCs/>
          <w:szCs w:val="20"/>
          <w:lang w:eastAsia="ar-SA"/>
        </w:rPr>
      </w:pPr>
      <w:r>
        <w:rPr>
          <w:rFonts w:ascii="Bookman Old Style" w:eastAsia="Times New Roman" w:hAnsi="Bookman Old Style"/>
          <w:b/>
          <w:bCs/>
          <w:noProof/>
          <w:szCs w:val="20"/>
          <w:lang w:eastAsia="en-US"/>
        </w:rPr>
        <w:drawing>
          <wp:inline distT="0" distB="0" distL="0" distR="0" wp14:anchorId="7E7BE3F0" wp14:editId="71E46EE9">
            <wp:extent cx="6505575" cy="2286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2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90"/>
        <w:gridCol w:w="1800"/>
        <w:gridCol w:w="1800"/>
        <w:gridCol w:w="1440"/>
        <w:gridCol w:w="1405"/>
        <w:gridCol w:w="1691"/>
      </w:tblGrid>
      <w:tr w:rsidR="004C57CE" w14:paraId="4A2F4BAC" w14:textId="77777777" w:rsidTr="009A26CD">
        <w:trPr>
          <w:trHeight w:val="758"/>
        </w:trPr>
        <w:tc>
          <w:tcPr>
            <w:tcW w:w="1890" w:type="dxa"/>
          </w:tcPr>
          <w:p w14:paraId="38AA3E35" w14:textId="77777777" w:rsidR="009A26CD" w:rsidRPr="00AA1446" w:rsidRDefault="009A26CD" w:rsidP="00ED6B45">
            <w:pPr>
              <w:pStyle w:val="Heading4"/>
              <w:jc w:val="center"/>
              <w:rPr>
                <w:rFonts w:ascii="Bookman Old Style" w:hAnsi="Bookman Old Style" w:cs="Arial"/>
                <w:color w:val="008080"/>
                <w:sz w:val="20"/>
                <w:szCs w:val="20"/>
                <w:u w:val="none"/>
              </w:rPr>
            </w:pPr>
          </w:p>
          <w:p w14:paraId="762153F0" w14:textId="77777777" w:rsidR="009A26CD" w:rsidRPr="00AA1446" w:rsidRDefault="009A26CD" w:rsidP="00ED6B45">
            <w:pPr>
              <w:pStyle w:val="Heading4"/>
              <w:jc w:val="center"/>
              <w:rPr>
                <w:rFonts w:ascii="Bookman Old Style" w:hAnsi="Bookman Old Style" w:cs="Arial"/>
                <w:color w:val="00808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color w:val="008080"/>
                <w:sz w:val="20"/>
                <w:szCs w:val="20"/>
                <w:u w:val="none"/>
              </w:rPr>
              <w:t>Exam</w:t>
            </w:r>
          </w:p>
        </w:tc>
        <w:tc>
          <w:tcPr>
            <w:tcW w:w="1800" w:type="dxa"/>
          </w:tcPr>
          <w:p w14:paraId="779E1279" w14:textId="77777777" w:rsidR="009A26CD" w:rsidRPr="00AA1446" w:rsidRDefault="009A26CD" w:rsidP="00ED6B45">
            <w:pPr>
              <w:pStyle w:val="Heading4"/>
              <w:jc w:val="center"/>
              <w:rPr>
                <w:rFonts w:ascii="Bookman Old Style" w:hAnsi="Bookman Old Style" w:cs="Arial"/>
                <w:color w:val="008080"/>
                <w:sz w:val="20"/>
                <w:szCs w:val="20"/>
                <w:u w:val="none"/>
              </w:rPr>
            </w:pPr>
          </w:p>
          <w:p w14:paraId="0637A891" w14:textId="77777777" w:rsidR="009A26CD" w:rsidRPr="00AA1446" w:rsidRDefault="009A26CD" w:rsidP="00ED6B45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A1446">
              <w:rPr>
                <w:rFonts w:ascii="Bookman Old Style" w:hAnsi="Bookman Old Style" w:cs="Arial"/>
                <w:b/>
                <w:color w:val="008080"/>
                <w:sz w:val="20"/>
                <w:szCs w:val="20"/>
              </w:rPr>
              <w:t>Institute/ University</w:t>
            </w:r>
          </w:p>
        </w:tc>
        <w:tc>
          <w:tcPr>
            <w:tcW w:w="1800" w:type="dxa"/>
          </w:tcPr>
          <w:p w14:paraId="204A78DA" w14:textId="77777777" w:rsidR="009A26CD" w:rsidRPr="00AA1446" w:rsidRDefault="009A26CD" w:rsidP="00ED6B45">
            <w:pPr>
              <w:jc w:val="center"/>
              <w:rPr>
                <w:rFonts w:ascii="Bookman Old Style" w:hAnsi="Bookman Old Style" w:cs="Arial"/>
                <w:b/>
                <w:bCs/>
                <w:color w:val="008080"/>
                <w:sz w:val="20"/>
                <w:szCs w:val="20"/>
              </w:rPr>
            </w:pPr>
          </w:p>
          <w:p w14:paraId="640B032F" w14:textId="77777777" w:rsidR="009A26CD" w:rsidRPr="00AA1446" w:rsidRDefault="009A26CD" w:rsidP="00ED6B45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A1446">
              <w:rPr>
                <w:rFonts w:ascii="Bookman Old Style" w:hAnsi="Bookman Old Style" w:cs="Arial"/>
                <w:b/>
                <w:color w:val="008080"/>
                <w:sz w:val="20"/>
                <w:szCs w:val="20"/>
              </w:rPr>
              <w:t>Year</w:t>
            </w:r>
          </w:p>
        </w:tc>
        <w:tc>
          <w:tcPr>
            <w:tcW w:w="1440" w:type="dxa"/>
          </w:tcPr>
          <w:p w14:paraId="15860090" w14:textId="77777777" w:rsidR="009A26CD" w:rsidRPr="00AA1446" w:rsidRDefault="009A26CD" w:rsidP="00ED6B45">
            <w:pPr>
              <w:pStyle w:val="Heading4"/>
              <w:jc w:val="center"/>
              <w:rPr>
                <w:rFonts w:ascii="Bookman Old Style" w:hAnsi="Bookman Old Style" w:cs="Arial"/>
                <w:color w:val="008080"/>
                <w:sz w:val="20"/>
                <w:szCs w:val="20"/>
                <w:u w:val="none"/>
              </w:rPr>
            </w:pPr>
          </w:p>
          <w:p w14:paraId="50D049A9" w14:textId="77777777" w:rsidR="009A26CD" w:rsidRPr="00AA1446" w:rsidRDefault="009A26CD" w:rsidP="00ED6B45">
            <w:pPr>
              <w:pStyle w:val="Heading4"/>
              <w:jc w:val="center"/>
              <w:rPr>
                <w:rFonts w:ascii="Bookman Old Style" w:hAnsi="Bookman Old Style" w:cs="Arial"/>
                <w:color w:val="00808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color w:val="008080"/>
                <w:sz w:val="20"/>
                <w:szCs w:val="20"/>
                <w:u w:val="none"/>
              </w:rPr>
              <w:t>Marks Obtained</w:t>
            </w:r>
          </w:p>
        </w:tc>
        <w:tc>
          <w:tcPr>
            <w:tcW w:w="1405" w:type="dxa"/>
          </w:tcPr>
          <w:p w14:paraId="61A6BED2" w14:textId="77777777" w:rsidR="009A26CD" w:rsidRPr="00AA1446" w:rsidRDefault="009A26CD" w:rsidP="00ED6B45">
            <w:pPr>
              <w:pStyle w:val="Heading4"/>
              <w:jc w:val="center"/>
              <w:rPr>
                <w:rFonts w:ascii="Bookman Old Style" w:hAnsi="Bookman Old Style" w:cs="Arial"/>
                <w:color w:val="008080"/>
                <w:sz w:val="20"/>
                <w:szCs w:val="20"/>
                <w:u w:val="none"/>
              </w:rPr>
            </w:pPr>
          </w:p>
          <w:p w14:paraId="54F363BE" w14:textId="77777777" w:rsidR="009A26CD" w:rsidRPr="00AA1446" w:rsidRDefault="009A26CD" w:rsidP="00ED6B45">
            <w:pPr>
              <w:pStyle w:val="Heading4"/>
              <w:jc w:val="center"/>
              <w:rPr>
                <w:rFonts w:ascii="Bookman Old Style" w:hAnsi="Bookman Old Style" w:cs="Arial"/>
                <w:color w:val="00808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color w:val="008080"/>
                <w:sz w:val="20"/>
                <w:szCs w:val="20"/>
                <w:u w:val="none"/>
              </w:rPr>
              <w:t>Out of</w:t>
            </w:r>
          </w:p>
        </w:tc>
        <w:tc>
          <w:tcPr>
            <w:tcW w:w="1691" w:type="dxa"/>
          </w:tcPr>
          <w:p w14:paraId="1846479E" w14:textId="77777777" w:rsidR="009A26CD" w:rsidRPr="00AA1446" w:rsidRDefault="009A26CD" w:rsidP="00ED6B45">
            <w:pPr>
              <w:pStyle w:val="Heading4"/>
              <w:jc w:val="center"/>
              <w:rPr>
                <w:rFonts w:ascii="Bookman Old Style" w:hAnsi="Bookman Old Style" w:cs="Arial"/>
                <w:color w:val="008080"/>
                <w:sz w:val="20"/>
                <w:szCs w:val="20"/>
                <w:u w:val="none"/>
              </w:rPr>
            </w:pPr>
          </w:p>
          <w:p w14:paraId="5B3638D6" w14:textId="77777777" w:rsidR="009A26CD" w:rsidRPr="00AA1446" w:rsidRDefault="009A26CD" w:rsidP="00ED6B45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A1446">
              <w:rPr>
                <w:rFonts w:ascii="Bookman Old Style" w:hAnsi="Bookman Old Style" w:cs="Arial"/>
                <w:b/>
                <w:color w:val="008080"/>
                <w:sz w:val="20"/>
                <w:szCs w:val="20"/>
              </w:rPr>
              <w:t>Percentage</w:t>
            </w:r>
          </w:p>
        </w:tc>
      </w:tr>
      <w:tr w:rsidR="0085775A" w14:paraId="05B9A9BE" w14:textId="77777777" w:rsidTr="009A26CD">
        <w:trPr>
          <w:trHeight w:val="404"/>
        </w:trPr>
        <w:tc>
          <w:tcPr>
            <w:tcW w:w="1890" w:type="dxa"/>
          </w:tcPr>
          <w:p w14:paraId="68F44749" w14:textId="76BA1B25" w:rsidR="0085775A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color w:val="008080"/>
                <w:sz w:val="20"/>
                <w:szCs w:val="20"/>
                <w:u w:val="none"/>
              </w:rPr>
            </w:pPr>
            <w:r>
              <w:rPr>
                <w:rFonts w:ascii="Bookman Old Style" w:hAnsi="Bookman Old Style" w:cs="Arial"/>
                <w:b w:val="0"/>
                <w:color w:val="008080"/>
                <w:sz w:val="20"/>
                <w:szCs w:val="20"/>
                <w:u w:val="none"/>
              </w:rPr>
              <w:t>DELE B2</w:t>
            </w:r>
          </w:p>
        </w:tc>
        <w:tc>
          <w:tcPr>
            <w:tcW w:w="1800" w:type="dxa"/>
          </w:tcPr>
          <w:p w14:paraId="7E5F9AAD" w14:textId="3A2B103C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Instituto Cervantes</w:t>
            </w:r>
          </w:p>
        </w:tc>
        <w:tc>
          <w:tcPr>
            <w:tcW w:w="1800" w:type="dxa"/>
          </w:tcPr>
          <w:p w14:paraId="34BDD2EA" w14:textId="4CC79DC2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April 2022</w:t>
            </w:r>
          </w:p>
        </w:tc>
        <w:tc>
          <w:tcPr>
            <w:tcW w:w="1440" w:type="dxa"/>
          </w:tcPr>
          <w:p w14:paraId="71511C6B" w14:textId="7D0B4C22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77.22</w:t>
            </w:r>
          </w:p>
        </w:tc>
        <w:tc>
          <w:tcPr>
            <w:tcW w:w="1405" w:type="dxa"/>
          </w:tcPr>
          <w:p w14:paraId="4FBC24AA" w14:textId="24F7E355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100</w:t>
            </w:r>
          </w:p>
        </w:tc>
        <w:tc>
          <w:tcPr>
            <w:tcW w:w="1691" w:type="dxa"/>
          </w:tcPr>
          <w:p w14:paraId="7FD767E5" w14:textId="51B2CDFA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77.22</w:t>
            </w:r>
          </w:p>
        </w:tc>
      </w:tr>
      <w:tr w:rsidR="0085775A" w14:paraId="214B64BB" w14:textId="77777777" w:rsidTr="009A26CD">
        <w:trPr>
          <w:trHeight w:val="404"/>
        </w:trPr>
        <w:tc>
          <w:tcPr>
            <w:tcW w:w="1890" w:type="dxa"/>
          </w:tcPr>
          <w:p w14:paraId="5BABC842" w14:textId="2E333BA2" w:rsidR="0085775A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color w:val="008080"/>
                <w:sz w:val="20"/>
                <w:szCs w:val="20"/>
                <w:u w:val="none"/>
              </w:rPr>
            </w:pPr>
            <w:r>
              <w:rPr>
                <w:rFonts w:ascii="Bookman Old Style" w:hAnsi="Bookman Old Style" w:cs="Arial"/>
                <w:b w:val="0"/>
                <w:color w:val="008080"/>
                <w:sz w:val="20"/>
                <w:szCs w:val="20"/>
                <w:u w:val="none"/>
              </w:rPr>
              <w:t>Chartered Accountancy Finals</w:t>
            </w:r>
          </w:p>
        </w:tc>
        <w:tc>
          <w:tcPr>
            <w:tcW w:w="1800" w:type="dxa"/>
          </w:tcPr>
          <w:p w14:paraId="682E6C08" w14:textId="7E83716B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ICAI</w:t>
            </w:r>
          </w:p>
        </w:tc>
        <w:tc>
          <w:tcPr>
            <w:tcW w:w="1800" w:type="dxa"/>
          </w:tcPr>
          <w:p w14:paraId="57F369DD" w14:textId="13A2FF39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May 2014</w:t>
            </w:r>
          </w:p>
        </w:tc>
        <w:tc>
          <w:tcPr>
            <w:tcW w:w="1440" w:type="dxa"/>
          </w:tcPr>
          <w:p w14:paraId="30311FE6" w14:textId="6F25F02A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506</w:t>
            </w:r>
          </w:p>
        </w:tc>
        <w:tc>
          <w:tcPr>
            <w:tcW w:w="1405" w:type="dxa"/>
          </w:tcPr>
          <w:p w14:paraId="67A18182" w14:textId="1D7B7FE2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800</w:t>
            </w:r>
          </w:p>
        </w:tc>
        <w:tc>
          <w:tcPr>
            <w:tcW w:w="1691" w:type="dxa"/>
          </w:tcPr>
          <w:p w14:paraId="39F258F4" w14:textId="25E5C810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63.25</w:t>
            </w:r>
          </w:p>
        </w:tc>
      </w:tr>
      <w:tr w:rsidR="0085775A" w14:paraId="16E645EF" w14:textId="77777777" w:rsidTr="009A26CD">
        <w:trPr>
          <w:trHeight w:val="404"/>
        </w:trPr>
        <w:tc>
          <w:tcPr>
            <w:tcW w:w="1890" w:type="dxa"/>
          </w:tcPr>
          <w:p w14:paraId="156148EB" w14:textId="00EF0EB0" w:rsidR="0085775A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color w:val="008080"/>
                <w:sz w:val="20"/>
                <w:szCs w:val="20"/>
                <w:u w:val="none"/>
              </w:rPr>
            </w:pPr>
            <w:r>
              <w:rPr>
                <w:rFonts w:ascii="Bookman Old Style" w:hAnsi="Bookman Old Style" w:cs="Arial"/>
                <w:b w:val="0"/>
                <w:color w:val="008080"/>
                <w:sz w:val="20"/>
                <w:szCs w:val="20"/>
                <w:u w:val="none"/>
              </w:rPr>
              <w:t>Chartered Accountancy Intermediate</w:t>
            </w:r>
          </w:p>
        </w:tc>
        <w:tc>
          <w:tcPr>
            <w:tcW w:w="1800" w:type="dxa"/>
          </w:tcPr>
          <w:p w14:paraId="50372BA6" w14:textId="6E133433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ICAI</w:t>
            </w:r>
          </w:p>
        </w:tc>
        <w:tc>
          <w:tcPr>
            <w:tcW w:w="1800" w:type="dxa"/>
          </w:tcPr>
          <w:p w14:paraId="6F9255B2" w14:textId="71C6868E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May 2011</w:t>
            </w:r>
          </w:p>
        </w:tc>
        <w:tc>
          <w:tcPr>
            <w:tcW w:w="1440" w:type="dxa"/>
          </w:tcPr>
          <w:p w14:paraId="5BEE7810" w14:textId="6824EEE5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464</w:t>
            </w:r>
          </w:p>
        </w:tc>
        <w:tc>
          <w:tcPr>
            <w:tcW w:w="1405" w:type="dxa"/>
          </w:tcPr>
          <w:p w14:paraId="6680D4F4" w14:textId="6BEDA406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700</w:t>
            </w:r>
          </w:p>
        </w:tc>
        <w:tc>
          <w:tcPr>
            <w:tcW w:w="1691" w:type="dxa"/>
          </w:tcPr>
          <w:p w14:paraId="777677FE" w14:textId="16BA7C68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66.29</w:t>
            </w:r>
          </w:p>
        </w:tc>
      </w:tr>
      <w:tr w:rsidR="0085775A" w14:paraId="1C2367F5" w14:textId="77777777" w:rsidTr="009A26CD">
        <w:trPr>
          <w:trHeight w:val="404"/>
        </w:trPr>
        <w:tc>
          <w:tcPr>
            <w:tcW w:w="1890" w:type="dxa"/>
          </w:tcPr>
          <w:p w14:paraId="7447A83E" w14:textId="1ECDD84D" w:rsidR="0085775A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color w:val="008080"/>
                <w:sz w:val="20"/>
                <w:szCs w:val="20"/>
                <w:u w:val="none"/>
              </w:rPr>
            </w:pPr>
            <w:r>
              <w:rPr>
                <w:rFonts w:ascii="Bookman Old Style" w:hAnsi="Bookman Old Style" w:cs="Arial"/>
                <w:b w:val="0"/>
                <w:color w:val="008080"/>
                <w:sz w:val="20"/>
                <w:szCs w:val="20"/>
                <w:u w:val="none"/>
              </w:rPr>
              <w:t>Graduation</w:t>
            </w:r>
            <w:r>
              <w:rPr>
                <w:rFonts w:ascii="Bookman Old Style" w:hAnsi="Bookman Old Style" w:cs="Arial"/>
                <w:b w:val="0"/>
                <w:color w:val="008080"/>
                <w:sz w:val="20"/>
                <w:szCs w:val="20"/>
                <w:u w:val="none"/>
              </w:rPr>
              <w:t xml:space="preserve"> (Commerce)</w:t>
            </w:r>
          </w:p>
        </w:tc>
        <w:tc>
          <w:tcPr>
            <w:tcW w:w="1800" w:type="dxa"/>
          </w:tcPr>
          <w:p w14:paraId="7C0E502D" w14:textId="79C20894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Mumbai University</w:t>
            </w:r>
          </w:p>
        </w:tc>
        <w:tc>
          <w:tcPr>
            <w:tcW w:w="1800" w:type="dxa"/>
          </w:tcPr>
          <w:p w14:paraId="4C26BFB7" w14:textId="23D019B7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March 2013</w:t>
            </w:r>
          </w:p>
        </w:tc>
        <w:tc>
          <w:tcPr>
            <w:tcW w:w="1440" w:type="dxa"/>
          </w:tcPr>
          <w:p w14:paraId="0595A294" w14:textId="01775661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641</w:t>
            </w:r>
          </w:p>
        </w:tc>
        <w:tc>
          <w:tcPr>
            <w:tcW w:w="1405" w:type="dxa"/>
          </w:tcPr>
          <w:p w14:paraId="588ACC19" w14:textId="5A3972FF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700</w:t>
            </w:r>
          </w:p>
        </w:tc>
        <w:tc>
          <w:tcPr>
            <w:tcW w:w="1691" w:type="dxa"/>
          </w:tcPr>
          <w:p w14:paraId="5FC4CE18" w14:textId="68FD7D79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91.57</w:t>
            </w:r>
          </w:p>
        </w:tc>
      </w:tr>
      <w:tr w:rsidR="0085775A" w14:paraId="4D2DC9BC" w14:textId="77777777" w:rsidTr="009A26CD">
        <w:trPr>
          <w:trHeight w:val="404"/>
        </w:trPr>
        <w:tc>
          <w:tcPr>
            <w:tcW w:w="1890" w:type="dxa"/>
          </w:tcPr>
          <w:p w14:paraId="65C3DF44" w14:textId="031100C2" w:rsidR="0085775A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color w:val="008080"/>
                <w:sz w:val="20"/>
                <w:szCs w:val="20"/>
                <w:u w:val="none"/>
              </w:rPr>
            </w:pPr>
            <w:r>
              <w:rPr>
                <w:rFonts w:ascii="Bookman Old Style" w:hAnsi="Bookman Old Style" w:cs="Arial"/>
                <w:b w:val="0"/>
                <w:color w:val="008080"/>
                <w:sz w:val="20"/>
                <w:szCs w:val="20"/>
                <w:u w:val="none"/>
              </w:rPr>
              <w:t>Higher Secondary School</w:t>
            </w:r>
          </w:p>
        </w:tc>
        <w:tc>
          <w:tcPr>
            <w:tcW w:w="1800" w:type="dxa"/>
          </w:tcPr>
          <w:p w14:paraId="265913EA" w14:textId="3E56CFD8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Maharashtra State Board</w:t>
            </w:r>
          </w:p>
        </w:tc>
        <w:tc>
          <w:tcPr>
            <w:tcW w:w="1800" w:type="dxa"/>
          </w:tcPr>
          <w:p w14:paraId="425DB42D" w14:textId="2370623F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February 2010</w:t>
            </w:r>
          </w:p>
        </w:tc>
        <w:tc>
          <w:tcPr>
            <w:tcW w:w="1440" w:type="dxa"/>
          </w:tcPr>
          <w:p w14:paraId="1FD5F6B8" w14:textId="2975CE06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538</w:t>
            </w:r>
          </w:p>
        </w:tc>
        <w:tc>
          <w:tcPr>
            <w:tcW w:w="1405" w:type="dxa"/>
          </w:tcPr>
          <w:p w14:paraId="6E66B88C" w14:textId="276D8C6E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600</w:t>
            </w:r>
          </w:p>
        </w:tc>
        <w:tc>
          <w:tcPr>
            <w:tcW w:w="1691" w:type="dxa"/>
          </w:tcPr>
          <w:p w14:paraId="75C2CC8A" w14:textId="30B1200B" w:rsidR="0085775A" w:rsidRPr="00AA1446" w:rsidRDefault="0085775A" w:rsidP="0085775A">
            <w:pPr>
              <w:pStyle w:val="Heading4"/>
              <w:jc w:val="center"/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</w:pPr>
            <w:r w:rsidRPr="00AA1446">
              <w:rPr>
                <w:rFonts w:ascii="Bookman Old Style" w:hAnsi="Bookman Old Style" w:cs="Arial"/>
                <w:b w:val="0"/>
                <w:sz w:val="20"/>
                <w:szCs w:val="20"/>
                <w:u w:val="none"/>
              </w:rPr>
              <w:t>89.67</w:t>
            </w:r>
          </w:p>
        </w:tc>
      </w:tr>
    </w:tbl>
    <w:p w14:paraId="37CCE6DE" w14:textId="77777777" w:rsidR="00423613" w:rsidRDefault="00423613">
      <w:pPr>
        <w:pStyle w:val="Heading4"/>
        <w:rPr>
          <w:rFonts w:ascii="Bookman Old Style" w:hAnsi="Bookman Old Style"/>
          <w:u w:val="none"/>
        </w:rPr>
      </w:pPr>
    </w:p>
    <w:p w14:paraId="4AC1A97E" w14:textId="77777777" w:rsidR="00874E16" w:rsidRPr="00C340D3" w:rsidRDefault="008C4E90">
      <w:pPr>
        <w:pStyle w:val="Heading4"/>
        <w:rPr>
          <w:rFonts w:ascii="Bookman Old Style" w:hAnsi="Bookman Old Style" w:cs="Arial"/>
          <w:color w:val="008080"/>
          <w:u w:val="none"/>
        </w:rPr>
      </w:pPr>
      <w:r w:rsidRPr="00C340D3">
        <w:rPr>
          <w:rFonts w:ascii="Bookman Old Style" w:hAnsi="Bookman Old Style" w:cs="Arial"/>
          <w:color w:val="008080"/>
          <w:u w:val="none"/>
        </w:rPr>
        <w:t xml:space="preserve">  </w:t>
      </w:r>
      <w:r w:rsidR="002C6905">
        <w:rPr>
          <w:rFonts w:ascii="Bookman Old Style" w:hAnsi="Bookman Old Style" w:cs="Arial"/>
          <w:color w:val="008080"/>
          <w:u w:val="none"/>
        </w:rPr>
        <w:t xml:space="preserve">ADDITIONAL </w:t>
      </w:r>
      <w:r w:rsidR="004F1823" w:rsidRPr="00C340D3">
        <w:rPr>
          <w:rFonts w:ascii="Bookman Old Style" w:hAnsi="Bookman Old Style" w:cs="Arial"/>
          <w:color w:val="008080"/>
          <w:u w:val="none"/>
        </w:rPr>
        <w:t>QUALIFICATION</w:t>
      </w:r>
      <w:r w:rsidR="00393B64">
        <w:rPr>
          <w:rFonts w:ascii="Bookman Old Style" w:hAnsi="Bookman Old Style" w:cs="Arial"/>
          <w:color w:val="008080"/>
          <w:u w:val="none"/>
        </w:rPr>
        <w:t>S</w:t>
      </w:r>
      <w:r w:rsidR="002C6905">
        <w:rPr>
          <w:rFonts w:ascii="Bookman Old Style" w:hAnsi="Bookman Old Style" w:cs="Arial"/>
          <w:color w:val="008080"/>
          <w:u w:val="none"/>
        </w:rPr>
        <w:t xml:space="preserve"> AND ACHIEVEMENT</w:t>
      </w:r>
      <w:r w:rsidR="003E7741">
        <w:rPr>
          <w:rFonts w:ascii="Bookman Old Style" w:hAnsi="Bookman Old Style" w:cs="Arial"/>
          <w:color w:val="008080"/>
          <w:u w:val="none"/>
        </w:rPr>
        <w:t>S</w:t>
      </w:r>
      <w:r w:rsidR="00655459" w:rsidRPr="00C340D3">
        <w:rPr>
          <w:rFonts w:ascii="Bookman Old Style" w:hAnsi="Bookman Old Style" w:cs="Arial"/>
          <w:color w:val="008080"/>
          <w:u w:val="none"/>
        </w:rPr>
        <w:t xml:space="preserve"> </w:t>
      </w:r>
    </w:p>
    <w:p w14:paraId="029019B9" w14:textId="77777777" w:rsidR="001D5502" w:rsidRPr="00C340D3" w:rsidRDefault="005833AE" w:rsidP="00594BE4">
      <w:pPr>
        <w:rPr>
          <w:rFonts w:ascii="Bookman Old Style" w:eastAsia="Times New Roman" w:hAnsi="Bookman Old Style"/>
          <w:b/>
          <w:bCs/>
          <w:szCs w:val="20"/>
          <w:lang w:eastAsia="ar-SA"/>
        </w:rPr>
      </w:pPr>
      <w:r>
        <w:rPr>
          <w:rFonts w:ascii="Bookman Old Style" w:eastAsia="Times New Roman" w:hAnsi="Bookman Old Style"/>
          <w:b/>
          <w:bCs/>
          <w:noProof/>
          <w:szCs w:val="20"/>
          <w:lang w:eastAsia="en-US"/>
        </w:rPr>
        <w:drawing>
          <wp:inline distT="0" distB="0" distL="0" distR="0" wp14:anchorId="637FE33E" wp14:editId="3C3DB271">
            <wp:extent cx="6505575" cy="2286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7849A" w14:textId="77777777" w:rsidR="00FF3B91" w:rsidRPr="00C340D3" w:rsidRDefault="000C1118" w:rsidP="000F589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Secured the </w:t>
      </w:r>
      <w:r w:rsidR="00393B64">
        <w:rPr>
          <w:rFonts w:ascii="Bookman Old Style" w:eastAsia="Times New Roman" w:hAnsi="Bookman Old Style"/>
          <w:bCs/>
          <w:sz w:val="20"/>
          <w:szCs w:val="20"/>
          <w:lang w:eastAsia="ar-SA"/>
        </w:rPr>
        <w:t>42</w:t>
      </w:r>
      <w:r w:rsidR="00393B64" w:rsidRPr="00393B64">
        <w:rPr>
          <w:rFonts w:ascii="Bookman Old Style" w:eastAsia="Times New Roman" w:hAnsi="Bookman Old Style"/>
          <w:bCs/>
          <w:sz w:val="20"/>
          <w:szCs w:val="20"/>
          <w:vertAlign w:val="superscript"/>
          <w:lang w:eastAsia="ar-SA"/>
        </w:rPr>
        <w:t>nd</w:t>
      </w:r>
      <w:r w:rsidR="00393B64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Rank at CA FINAL Examination.</w:t>
      </w:r>
    </w:p>
    <w:p w14:paraId="05E70335" w14:textId="77777777" w:rsidR="00FF3B91" w:rsidRDefault="00E100E7" w:rsidP="000F589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Secured </w:t>
      </w:r>
      <w:r w:rsidR="000C1118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the </w:t>
      </w:r>
      <w:r w:rsidR="00757708">
        <w:rPr>
          <w:rFonts w:ascii="Bookman Old Style" w:eastAsia="Times New Roman" w:hAnsi="Bookman Old Style"/>
          <w:bCs/>
          <w:sz w:val="20"/>
          <w:szCs w:val="20"/>
          <w:lang w:eastAsia="ar-SA"/>
        </w:rPr>
        <w:t>3</w:t>
      </w:r>
      <w:r w:rsidR="00757708" w:rsidRPr="00757708">
        <w:rPr>
          <w:rFonts w:ascii="Bookman Old Style" w:eastAsia="Times New Roman" w:hAnsi="Bookman Old Style"/>
          <w:bCs/>
          <w:sz w:val="20"/>
          <w:szCs w:val="20"/>
          <w:vertAlign w:val="superscript"/>
          <w:lang w:eastAsia="ar-SA"/>
        </w:rPr>
        <w:t>rd</w:t>
      </w:r>
      <w:r w:rsidR="0071248D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R</w:t>
      </w: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>ank in the subject of Fina</w:t>
      </w:r>
      <w:r w:rsidR="00757708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ncial Accounts and Auditing at </w:t>
      </w: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>T.Y.B.Com</w:t>
      </w:r>
      <w:r w:rsidR="00757708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Examination held by Mumbai University.</w:t>
      </w:r>
    </w:p>
    <w:p w14:paraId="0A72CB05" w14:textId="77777777" w:rsidR="0020059C" w:rsidRDefault="00860995" w:rsidP="000F589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>Secured</w:t>
      </w:r>
      <w:r w:rsidR="000C1118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the</w:t>
      </w: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</w:t>
      </w:r>
      <w:r w:rsidR="000C1118">
        <w:rPr>
          <w:rFonts w:ascii="Bookman Old Style" w:eastAsia="Times New Roman" w:hAnsi="Bookman Old Style"/>
          <w:bCs/>
          <w:sz w:val="20"/>
          <w:szCs w:val="20"/>
          <w:lang w:eastAsia="ar-SA"/>
        </w:rPr>
        <w:t>1</w:t>
      </w:r>
      <w:r w:rsidR="000C1118" w:rsidRPr="000C1118">
        <w:rPr>
          <w:rFonts w:ascii="Bookman Old Style" w:eastAsia="Times New Roman" w:hAnsi="Bookman Old Style"/>
          <w:bCs/>
          <w:sz w:val="20"/>
          <w:szCs w:val="20"/>
          <w:vertAlign w:val="superscript"/>
          <w:lang w:eastAsia="ar-SA"/>
        </w:rPr>
        <w:t>st</w:t>
      </w:r>
      <w:r w:rsidR="000C1118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</w:t>
      </w: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>Rank in V.G.Vaze College for all 5 years from First Year Junior College to Third Year B.Com.</w:t>
      </w:r>
    </w:p>
    <w:p w14:paraId="70E32C38" w14:textId="77777777" w:rsidR="0020059C" w:rsidRDefault="00DC5890" w:rsidP="000F589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>First Runner-up at ICAI National Debate Competition – Thane City</w:t>
      </w:r>
      <w:r w:rsidR="009406F7">
        <w:rPr>
          <w:rFonts w:ascii="Bookman Old Style" w:eastAsia="Times New Roman" w:hAnsi="Bookman Old Style"/>
          <w:bCs/>
          <w:sz w:val="20"/>
          <w:szCs w:val="20"/>
          <w:lang w:eastAsia="ar-SA"/>
        </w:rPr>
        <w:t>,</w:t>
      </w: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held in 2008.</w:t>
      </w:r>
    </w:p>
    <w:p w14:paraId="56246364" w14:textId="77777777" w:rsidR="007C1D94" w:rsidRDefault="00925F23" w:rsidP="000F589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Was awarded the Best Academic Student by </w:t>
      </w:r>
      <w:r w:rsidR="009406F7">
        <w:rPr>
          <w:rFonts w:ascii="Bookman Old Style" w:eastAsia="Times New Roman" w:hAnsi="Bookman Old Style"/>
          <w:bCs/>
          <w:sz w:val="20"/>
          <w:szCs w:val="20"/>
          <w:lang w:eastAsia="ar-SA"/>
        </w:rPr>
        <w:t>Dr. Babasaheb Amedkar Vidyalaya during 2005-06</w:t>
      </w:r>
    </w:p>
    <w:p w14:paraId="4D05E7B1" w14:textId="77777777" w:rsidR="00423613" w:rsidRDefault="00155BC5" w:rsidP="000F589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>Won scholarships in 4</w:t>
      </w:r>
      <w:r w:rsidRPr="00155BC5">
        <w:rPr>
          <w:rFonts w:ascii="Bookman Old Style" w:eastAsia="Times New Roman" w:hAnsi="Bookman Old Style"/>
          <w:bCs/>
          <w:sz w:val="20"/>
          <w:szCs w:val="20"/>
          <w:vertAlign w:val="superscript"/>
          <w:lang w:eastAsia="ar-SA"/>
        </w:rPr>
        <w:t>th</w:t>
      </w:r>
      <w:r w:rsidR="00A97F02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S</w:t>
      </w: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>tandard (6</w:t>
      </w:r>
      <w:r w:rsidRPr="00155BC5">
        <w:rPr>
          <w:rFonts w:ascii="Bookman Old Style" w:eastAsia="Times New Roman" w:hAnsi="Bookman Old Style"/>
          <w:bCs/>
          <w:sz w:val="20"/>
          <w:szCs w:val="20"/>
          <w:vertAlign w:val="superscript"/>
          <w:lang w:eastAsia="ar-SA"/>
        </w:rPr>
        <w:t>th</w:t>
      </w: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Rank in Mumbai) and 7</w:t>
      </w:r>
      <w:r w:rsidRPr="00155BC5">
        <w:rPr>
          <w:rFonts w:ascii="Bookman Old Style" w:eastAsia="Times New Roman" w:hAnsi="Bookman Old Style"/>
          <w:bCs/>
          <w:sz w:val="20"/>
          <w:szCs w:val="20"/>
          <w:vertAlign w:val="superscript"/>
          <w:lang w:eastAsia="ar-SA"/>
        </w:rPr>
        <w:t>th</w:t>
      </w: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Standard (35</w:t>
      </w:r>
      <w:r w:rsidRPr="00155BC5">
        <w:rPr>
          <w:rFonts w:ascii="Bookman Old Style" w:eastAsia="Times New Roman" w:hAnsi="Bookman Old Style"/>
          <w:bCs/>
          <w:sz w:val="20"/>
          <w:szCs w:val="20"/>
          <w:vertAlign w:val="superscript"/>
          <w:lang w:eastAsia="ar-SA"/>
        </w:rPr>
        <w:t>th</w:t>
      </w: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Rank in Mumbai).</w:t>
      </w:r>
    </w:p>
    <w:p w14:paraId="76964E82" w14:textId="77777777" w:rsidR="009E4D7F" w:rsidRDefault="009E4D7F" w:rsidP="000F589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Won the star performer of the quarter at Huhtamaki India Ltd in Sep 19 </w:t>
      </w:r>
    </w:p>
    <w:p w14:paraId="7F4ECFED" w14:textId="77777777" w:rsidR="009E4D7F" w:rsidRDefault="009E4D7F" w:rsidP="000F589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>Attended the Oxford Leadership program for emerging leaders at Huhtamaki in May 21</w:t>
      </w:r>
    </w:p>
    <w:p w14:paraId="0D8BBD4C" w14:textId="720A12C6" w:rsidR="00DD4254" w:rsidRDefault="00DD4254" w:rsidP="000F589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Completed </w:t>
      </w:r>
      <w:r w:rsidR="000F5893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all </w:t>
      </w: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>8 levels of Spanish with Instituto Hispania</w:t>
      </w:r>
      <w:r w:rsidR="00B3370F">
        <w:rPr>
          <w:rFonts w:ascii="Bookman Old Style" w:eastAsia="Times New Roman" w:hAnsi="Bookman Old Style"/>
          <w:bCs/>
          <w:sz w:val="20"/>
          <w:szCs w:val="20"/>
          <w:lang w:eastAsia="ar-SA"/>
        </w:rPr>
        <w:t>, Mumbai</w:t>
      </w:r>
      <w:r w:rsidR="00C92852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(Jul 2018 to Oct 2020)</w:t>
      </w:r>
      <w:r w:rsidR="00CD2494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and obtained DELE B2 Certification in April 2022</w:t>
      </w:r>
    </w:p>
    <w:p w14:paraId="44E9CC60" w14:textId="77777777" w:rsidR="001A694C" w:rsidRDefault="001A694C" w:rsidP="001A694C">
      <w:pPr>
        <w:spacing w:line="276" w:lineRule="auto"/>
        <w:ind w:left="720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</w:p>
    <w:p w14:paraId="58524874" w14:textId="77777777" w:rsidR="00E26760" w:rsidRPr="00F23405" w:rsidRDefault="00A52FC7" w:rsidP="00E26760">
      <w:pPr>
        <w:spacing w:line="276" w:lineRule="auto"/>
        <w:ind w:left="720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br w:type="page"/>
      </w:r>
    </w:p>
    <w:p w14:paraId="67B27237" w14:textId="77777777" w:rsidR="00B9756A" w:rsidRPr="00C340D3" w:rsidRDefault="00202847" w:rsidP="00B9756A">
      <w:pPr>
        <w:pStyle w:val="Heading4"/>
        <w:rPr>
          <w:rFonts w:ascii="Bookman Old Style" w:hAnsi="Bookman Old Style" w:cs="Arial"/>
          <w:color w:val="008080"/>
          <w:u w:val="none"/>
        </w:rPr>
      </w:pPr>
      <w:r w:rsidRPr="00C340D3">
        <w:rPr>
          <w:rFonts w:ascii="Bookman Old Style" w:hAnsi="Bookman Old Style" w:cs="Arial"/>
          <w:color w:val="008080"/>
          <w:u w:val="none"/>
        </w:rPr>
        <w:lastRenderedPageBreak/>
        <w:t xml:space="preserve"> </w:t>
      </w:r>
      <w:r w:rsidR="00B9756A" w:rsidRPr="00C340D3">
        <w:rPr>
          <w:rFonts w:ascii="Bookman Old Style" w:hAnsi="Bookman Old Style" w:cs="Arial"/>
          <w:color w:val="008080"/>
          <w:u w:val="none"/>
        </w:rPr>
        <w:t xml:space="preserve"> </w:t>
      </w:r>
      <w:r w:rsidR="000243FD" w:rsidRPr="00C340D3">
        <w:rPr>
          <w:rFonts w:ascii="Bookman Old Style" w:hAnsi="Bookman Old Style" w:cs="Arial"/>
          <w:color w:val="008080"/>
          <w:u w:val="none"/>
        </w:rPr>
        <w:t>W</w:t>
      </w:r>
      <w:r w:rsidR="00096959">
        <w:rPr>
          <w:rFonts w:ascii="Bookman Old Style" w:hAnsi="Bookman Old Style" w:cs="Arial"/>
          <w:color w:val="008080"/>
          <w:u w:val="none"/>
        </w:rPr>
        <w:t>ORK</w:t>
      </w:r>
      <w:r w:rsidR="000243FD" w:rsidRPr="00C340D3">
        <w:rPr>
          <w:rFonts w:ascii="Bookman Old Style" w:hAnsi="Bookman Old Style" w:cs="Arial"/>
          <w:color w:val="008080"/>
          <w:u w:val="none"/>
        </w:rPr>
        <w:t xml:space="preserve"> E</w:t>
      </w:r>
      <w:r w:rsidR="00096959">
        <w:rPr>
          <w:rFonts w:ascii="Bookman Old Style" w:hAnsi="Bookman Old Style" w:cs="Arial"/>
          <w:color w:val="008080"/>
          <w:u w:val="none"/>
        </w:rPr>
        <w:t>XPERIENCE</w:t>
      </w:r>
    </w:p>
    <w:p w14:paraId="43D48D49" w14:textId="77777777" w:rsidR="00B9756A" w:rsidRPr="00C340D3" w:rsidRDefault="005833AE" w:rsidP="00B9756A">
      <w:pPr>
        <w:rPr>
          <w:rFonts w:ascii="Bookman Old Style" w:eastAsia="Times New Roman" w:hAnsi="Bookman Old Style"/>
          <w:b/>
          <w:bCs/>
          <w:szCs w:val="20"/>
          <w:lang w:eastAsia="ar-SA"/>
        </w:rPr>
      </w:pPr>
      <w:r>
        <w:rPr>
          <w:rFonts w:ascii="Bookman Old Style" w:eastAsia="Times New Roman" w:hAnsi="Bookman Old Style"/>
          <w:b/>
          <w:bCs/>
          <w:noProof/>
          <w:szCs w:val="20"/>
          <w:lang w:eastAsia="en-US"/>
        </w:rPr>
        <w:drawing>
          <wp:inline distT="0" distB="0" distL="0" distR="0" wp14:anchorId="25F368A0" wp14:editId="06019839">
            <wp:extent cx="6505575" cy="2286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CF32C" w14:textId="13AA06A7" w:rsidR="00DD4254" w:rsidRPr="00AA1446" w:rsidRDefault="00FF30F9" w:rsidP="00DD4254">
      <w:pPr>
        <w:ind w:left="142"/>
        <w:rPr>
          <w:rFonts w:ascii="Bookman Old Style" w:hAnsi="Bookman Old Style"/>
          <w:b/>
          <w:sz w:val="20"/>
          <w:szCs w:val="20"/>
        </w:rPr>
      </w:pPr>
      <w:r w:rsidRPr="00FF30F9">
        <w:rPr>
          <w:rFonts w:ascii="Bookman Old Style" w:hAnsi="Bookman Old Style"/>
          <w:b/>
          <w:sz w:val="20"/>
          <w:szCs w:val="20"/>
          <w:u w:val="single"/>
        </w:rPr>
        <w:t>Huhtamaki India Ltd</w:t>
      </w:r>
      <w:r>
        <w:rPr>
          <w:rFonts w:ascii="Bookman Old Style" w:hAnsi="Bookman Old Style"/>
          <w:b/>
          <w:sz w:val="20"/>
          <w:szCs w:val="20"/>
        </w:rPr>
        <w:t xml:space="preserve">: </w:t>
      </w:r>
      <w:r w:rsidR="00DD4254">
        <w:rPr>
          <w:rFonts w:ascii="Bookman Old Style" w:hAnsi="Bookman Old Style"/>
          <w:b/>
          <w:sz w:val="20"/>
          <w:szCs w:val="20"/>
        </w:rPr>
        <w:t xml:space="preserve">Senior Treasury Specialist –. Jan 2019 </w:t>
      </w:r>
      <w:r w:rsidR="00DD4254" w:rsidRPr="00AA1446">
        <w:rPr>
          <w:rFonts w:ascii="Bookman Old Style" w:hAnsi="Bookman Old Style"/>
          <w:b/>
          <w:sz w:val="20"/>
          <w:szCs w:val="20"/>
        </w:rPr>
        <w:t>t</w:t>
      </w:r>
      <w:r w:rsidR="00DD4254">
        <w:rPr>
          <w:rFonts w:ascii="Bookman Old Style" w:hAnsi="Bookman Old Style"/>
          <w:b/>
          <w:sz w:val="20"/>
          <w:szCs w:val="20"/>
        </w:rPr>
        <w:t>ill date</w:t>
      </w:r>
      <w:r w:rsidR="00DD4254" w:rsidRPr="00AA1446">
        <w:rPr>
          <w:rFonts w:ascii="Bookman Old Style" w:hAnsi="Bookman Old Style"/>
          <w:b/>
          <w:sz w:val="20"/>
          <w:szCs w:val="20"/>
        </w:rPr>
        <w:t xml:space="preserve"> </w:t>
      </w:r>
    </w:p>
    <w:p w14:paraId="5949CE07" w14:textId="3E4C59E7" w:rsidR="00DD4254" w:rsidRPr="00D72070" w:rsidRDefault="00DD4254" w:rsidP="001E2795">
      <w:pPr>
        <w:tabs>
          <w:tab w:val="left" w:pos="3967"/>
        </w:tabs>
        <w:ind w:firstLine="142"/>
        <w:rPr>
          <w:rFonts w:ascii="Bookman Old Style" w:hAnsi="Bookman Old Style"/>
          <w:sz w:val="20"/>
          <w:szCs w:val="20"/>
          <w:u w:val="single"/>
        </w:rPr>
      </w:pPr>
      <w:r w:rsidRPr="00D72070">
        <w:rPr>
          <w:rFonts w:ascii="Bookman Old Style" w:hAnsi="Bookman Old Style"/>
          <w:sz w:val="20"/>
          <w:szCs w:val="20"/>
          <w:u w:val="single"/>
        </w:rPr>
        <w:t>Work Description</w:t>
      </w:r>
      <w:r w:rsidR="007E35D8">
        <w:rPr>
          <w:rFonts w:ascii="Bookman Old Style" w:hAnsi="Bookman Old Style"/>
          <w:sz w:val="20"/>
          <w:szCs w:val="20"/>
          <w:u w:val="single"/>
        </w:rPr>
        <w:t>:</w:t>
      </w:r>
    </w:p>
    <w:p w14:paraId="7F71C3B9" w14:textId="77777777" w:rsidR="00DD4254" w:rsidRPr="00AA1446" w:rsidRDefault="00DD4254" w:rsidP="00DD4254">
      <w:pPr>
        <w:ind w:left="284" w:hanging="142"/>
        <w:rPr>
          <w:rFonts w:ascii="Bookman Old Style" w:hAnsi="Bookman Old Style"/>
          <w:b/>
          <w:sz w:val="20"/>
          <w:szCs w:val="20"/>
        </w:rPr>
      </w:pPr>
    </w:p>
    <w:p w14:paraId="7C3F4093" w14:textId="074E434D" w:rsidR="00FC0EE0" w:rsidRPr="00FC0EE0" w:rsidRDefault="00DD4254" w:rsidP="00FC0EE0">
      <w:pPr>
        <w:widowControl/>
        <w:numPr>
          <w:ilvl w:val="0"/>
          <w:numId w:val="17"/>
        </w:numPr>
        <w:suppressAutoHyphens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Responsible for </w:t>
      </w:r>
      <w:r w:rsidR="00DE2899">
        <w:rPr>
          <w:rFonts w:ascii="Bookman Old Style" w:hAnsi="Bookman Old Style"/>
          <w:sz w:val="20"/>
          <w:szCs w:val="20"/>
        </w:rPr>
        <w:t xml:space="preserve">daily </w:t>
      </w:r>
      <w:r w:rsidR="00FC0EE0">
        <w:rPr>
          <w:rFonts w:ascii="Bookman Old Style" w:hAnsi="Bookman Old Style"/>
          <w:sz w:val="20"/>
          <w:szCs w:val="20"/>
        </w:rPr>
        <w:t xml:space="preserve">cash flow management, investments, </w:t>
      </w:r>
      <w:r w:rsidR="00FC0EE0">
        <w:rPr>
          <w:rFonts w:ascii="Bookman Old Style" w:hAnsi="Bookman Old Style"/>
          <w:sz w:val="20"/>
          <w:szCs w:val="20"/>
        </w:rPr>
        <w:t xml:space="preserve">documentation and execution of various fund-raising programs like Commercial Papers, supplier finance (off-balance sheet funding which was implemented for the first time in the organization), External Commercial Borrowings from the parent, Term Loans, </w:t>
      </w:r>
      <w:r w:rsidR="00FC0EE0">
        <w:rPr>
          <w:rFonts w:ascii="Bookman Old Style" w:hAnsi="Bookman Old Style"/>
          <w:sz w:val="20"/>
          <w:szCs w:val="20"/>
        </w:rPr>
        <w:t>working capital loans</w:t>
      </w:r>
      <w:r w:rsidR="00FC0EE0">
        <w:rPr>
          <w:rFonts w:ascii="Bookman Old Style" w:hAnsi="Bookman Old Style"/>
          <w:sz w:val="20"/>
          <w:szCs w:val="20"/>
        </w:rPr>
        <w:t xml:space="preserve"> and non-fund based limits </w:t>
      </w:r>
    </w:p>
    <w:p w14:paraId="0C48591C" w14:textId="77777777" w:rsidR="00DE2899" w:rsidRDefault="00DE2899" w:rsidP="00AA7628">
      <w:pPr>
        <w:widowControl/>
        <w:numPr>
          <w:ilvl w:val="0"/>
          <w:numId w:val="17"/>
        </w:numPr>
        <w:suppressAutoHyphens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Authored the Treasury &amp; Risk Management Policy and Forex Risk Management policy and implemented the same</w:t>
      </w:r>
    </w:p>
    <w:p w14:paraId="0BC17E84" w14:textId="3026EA3A" w:rsidR="00FC0EE0" w:rsidRDefault="00FC0EE0" w:rsidP="00AA7628">
      <w:pPr>
        <w:widowControl/>
        <w:numPr>
          <w:ilvl w:val="0"/>
          <w:numId w:val="17"/>
        </w:numPr>
        <w:suppressAutoHyphens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Led an automation project to integrate the bank and fintech partner’s software with the Company’s ERP </w:t>
      </w:r>
      <w:r w:rsidR="007E35D8">
        <w:rPr>
          <w:rFonts w:ascii="Bookman Old Style" w:hAnsi="Bookman Old Style"/>
          <w:sz w:val="20"/>
          <w:szCs w:val="20"/>
        </w:rPr>
        <w:t>which was nominated for the Adam Smith Asia Awards in 2021 for the best accounts receivables solution</w:t>
      </w:r>
      <w:r>
        <w:rPr>
          <w:rFonts w:ascii="Bookman Old Style" w:hAnsi="Bookman Old Style"/>
          <w:sz w:val="20"/>
          <w:szCs w:val="20"/>
        </w:rPr>
        <w:t xml:space="preserve"> </w:t>
      </w:r>
    </w:p>
    <w:p w14:paraId="03C0F091" w14:textId="77777777" w:rsidR="00990941" w:rsidRDefault="00990941" w:rsidP="00AA7628">
      <w:pPr>
        <w:widowControl/>
        <w:numPr>
          <w:ilvl w:val="0"/>
          <w:numId w:val="17"/>
        </w:numPr>
        <w:suppressAutoHyphens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Responsible for hedging of forex exposure in lines with the policy and implemented FX All for digital booking of forward contracts with </w:t>
      </w:r>
      <w:r w:rsidR="00FF5AF1">
        <w:rPr>
          <w:rFonts w:ascii="Bookman Old Style" w:hAnsi="Bookman Old Style"/>
          <w:sz w:val="20"/>
          <w:szCs w:val="20"/>
        </w:rPr>
        <w:t xml:space="preserve">the </w:t>
      </w:r>
      <w:r>
        <w:rPr>
          <w:rFonts w:ascii="Bookman Old Style" w:hAnsi="Bookman Old Style"/>
          <w:sz w:val="20"/>
          <w:szCs w:val="20"/>
        </w:rPr>
        <w:t>support of Group Treasury</w:t>
      </w:r>
    </w:p>
    <w:p w14:paraId="1BD99CF5" w14:textId="77777777" w:rsidR="004E6EEA" w:rsidRDefault="004E6EEA" w:rsidP="00AA7628">
      <w:pPr>
        <w:widowControl/>
        <w:numPr>
          <w:ilvl w:val="0"/>
          <w:numId w:val="17"/>
        </w:numPr>
        <w:suppressAutoHyphens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Digitized import and export documentation submission during the pandemic</w:t>
      </w:r>
    </w:p>
    <w:p w14:paraId="3B26E63F" w14:textId="77777777" w:rsidR="00990941" w:rsidRDefault="006A44A9" w:rsidP="00AA7628">
      <w:pPr>
        <w:widowControl/>
        <w:numPr>
          <w:ilvl w:val="0"/>
          <w:numId w:val="17"/>
        </w:numPr>
        <w:suppressAutoHyphens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Others: Liaising with all relationship banks for any banking related support, LEI registration and renewal, annual credit rating review, preparation of finance statements for the Board Meeting</w:t>
      </w:r>
      <w:r w:rsidR="00FF5AF1">
        <w:rPr>
          <w:rFonts w:ascii="Bookman Old Style" w:hAnsi="Bookman Old Style"/>
          <w:sz w:val="20"/>
          <w:szCs w:val="20"/>
        </w:rPr>
        <w:t>, rationalization of bank accounts and signatory list</w:t>
      </w:r>
      <w:r>
        <w:rPr>
          <w:rFonts w:ascii="Bookman Old Style" w:hAnsi="Bookman Old Style"/>
          <w:sz w:val="20"/>
          <w:szCs w:val="20"/>
        </w:rPr>
        <w:t xml:space="preserve"> </w:t>
      </w:r>
    </w:p>
    <w:p w14:paraId="5E5BC71E" w14:textId="77777777" w:rsidR="00DD4254" w:rsidRDefault="00DD4254" w:rsidP="006A44A9">
      <w:pPr>
        <w:rPr>
          <w:rFonts w:ascii="Bookman Old Style" w:hAnsi="Bookman Old Style"/>
          <w:b/>
          <w:sz w:val="20"/>
          <w:szCs w:val="20"/>
        </w:rPr>
      </w:pPr>
    </w:p>
    <w:p w14:paraId="01F2A7A3" w14:textId="77777777" w:rsidR="00DD4254" w:rsidRDefault="00DD4254" w:rsidP="00854402">
      <w:pPr>
        <w:ind w:left="142"/>
        <w:rPr>
          <w:rFonts w:ascii="Bookman Old Style" w:hAnsi="Bookman Old Style"/>
          <w:b/>
          <w:sz w:val="20"/>
          <w:szCs w:val="20"/>
        </w:rPr>
      </w:pPr>
    </w:p>
    <w:p w14:paraId="5515D49B" w14:textId="2295A2AD" w:rsidR="00CF3063" w:rsidRPr="00AA1446" w:rsidRDefault="00FF30F9" w:rsidP="00854402">
      <w:pPr>
        <w:ind w:left="142"/>
        <w:rPr>
          <w:rFonts w:ascii="Bookman Old Style" w:hAnsi="Bookman Old Style"/>
          <w:b/>
          <w:sz w:val="20"/>
          <w:szCs w:val="20"/>
        </w:rPr>
      </w:pPr>
      <w:r w:rsidRPr="007E35D8">
        <w:rPr>
          <w:rFonts w:ascii="Bookman Old Style" w:hAnsi="Bookman Old Style"/>
          <w:b/>
          <w:sz w:val="20"/>
          <w:szCs w:val="20"/>
          <w:u w:val="single"/>
        </w:rPr>
        <w:t>Huhtamaki India Ltd</w:t>
      </w:r>
      <w:r>
        <w:rPr>
          <w:rFonts w:ascii="Bookman Old Style" w:hAnsi="Bookman Old Style"/>
          <w:b/>
          <w:sz w:val="20"/>
          <w:szCs w:val="20"/>
        </w:rPr>
        <w:t>: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CF3063">
        <w:rPr>
          <w:rFonts w:ascii="Bookman Old Style" w:hAnsi="Bookman Old Style"/>
          <w:b/>
          <w:sz w:val="20"/>
          <w:szCs w:val="20"/>
        </w:rPr>
        <w:t>Executive Officer</w:t>
      </w:r>
      <w:r w:rsidR="00A33A37">
        <w:rPr>
          <w:rFonts w:ascii="Bookman Old Style" w:hAnsi="Bookman Old Style"/>
          <w:b/>
          <w:sz w:val="20"/>
          <w:szCs w:val="20"/>
        </w:rPr>
        <w:t xml:space="preserve"> – Finance &amp; Accounts</w:t>
      </w:r>
      <w:r w:rsidR="00CF3063">
        <w:rPr>
          <w:rFonts w:ascii="Bookman Old Style" w:hAnsi="Bookman Old Style"/>
          <w:b/>
          <w:sz w:val="20"/>
          <w:szCs w:val="20"/>
        </w:rPr>
        <w:t xml:space="preserve"> –</w:t>
      </w:r>
      <w:r w:rsidR="00AF255C">
        <w:rPr>
          <w:rFonts w:ascii="Bookman Old Style" w:hAnsi="Bookman Old Style"/>
          <w:b/>
          <w:sz w:val="20"/>
          <w:szCs w:val="20"/>
        </w:rPr>
        <w:t>Aug 2015</w:t>
      </w:r>
      <w:r w:rsidR="00CF3063">
        <w:rPr>
          <w:rFonts w:ascii="Bookman Old Style" w:hAnsi="Bookman Old Style"/>
          <w:b/>
          <w:sz w:val="20"/>
          <w:szCs w:val="20"/>
        </w:rPr>
        <w:t xml:space="preserve"> </w:t>
      </w:r>
      <w:r w:rsidR="00CF3063" w:rsidRPr="00AA1446">
        <w:rPr>
          <w:rFonts w:ascii="Bookman Old Style" w:hAnsi="Bookman Old Style"/>
          <w:b/>
          <w:sz w:val="20"/>
          <w:szCs w:val="20"/>
        </w:rPr>
        <w:t>to</w:t>
      </w:r>
      <w:r w:rsidR="00AF255C">
        <w:rPr>
          <w:rFonts w:ascii="Bookman Old Style" w:hAnsi="Bookman Old Style"/>
          <w:b/>
          <w:sz w:val="20"/>
          <w:szCs w:val="20"/>
        </w:rPr>
        <w:t xml:space="preserve"> Dec 2018</w:t>
      </w:r>
      <w:r w:rsidR="00CF3063" w:rsidRPr="00AA1446">
        <w:rPr>
          <w:rFonts w:ascii="Bookman Old Style" w:hAnsi="Bookman Old Style"/>
          <w:b/>
          <w:sz w:val="20"/>
          <w:szCs w:val="20"/>
        </w:rPr>
        <w:t xml:space="preserve"> </w:t>
      </w:r>
    </w:p>
    <w:p w14:paraId="418A2796" w14:textId="77777777" w:rsidR="00CF3063" w:rsidRPr="00D72070" w:rsidRDefault="00CF3063" w:rsidP="00CF3063">
      <w:pPr>
        <w:ind w:firstLine="142"/>
        <w:rPr>
          <w:rFonts w:ascii="Bookman Old Style" w:hAnsi="Bookman Old Style"/>
          <w:sz w:val="20"/>
          <w:szCs w:val="20"/>
          <w:u w:val="single"/>
        </w:rPr>
      </w:pPr>
      <w:r w:rsidRPr="00D72070">
        <w:rPr>
          <w:rFonts w:ascii="Bookman Old Style" w:hAnsi="Bookman Old Style"/>
          <w:sz w:val="20"/>
          <w:szCs w:val="20"/>
          <w:u w:val="single"/>
        </w:rPr>
        <w:t>Work Description:</w:t>
      </w:r>
    </w:p>
    <w:p w14:paraId="6C1D77D6" w14:textId="77777777" w:rsidR="00CF3063" w:rsidRPr="00AA1446" w:rsidRDefault="00CF3063" w:rsidP="00CF3063">
      <w:pPr>
        <w:ind w:left="284" w:hanging="142"/>
        <w:rPr>
          <w:rFonts w:ascii="Bookman Old Style" w:hAnsi="Bookman Old Style"/>
          <w:b/>
          <w:sz w:val="20"/>
          <w:szCs w:val="20"/>
        </w:rPr>
      </w:pPr>
    </w:p>
    <w:p w14:paraId="15E8EAB3" w14:textId="6282F071" w:rsidR="00CF3063" w:rsidRDefault="007E35D8" w:rsidP="000F5893">
      <w:pPr>
        <w:widowControl/>
        <w:numPr>
          <w:ilvl w:val="0"/>
          <w:numId w:val="17"/>
        </w:numPr>
        <w:suppressAutoHyphens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Responsible for bank reconciliations, debtors management, monthly Board review meeting presentation and </w:t>
      </w:r>
      <w:r>
        <w:rPr>
          <w:rFonts w:ascii="Bookman Old Style" w:hAnsi="Bookman Old Style"/>
          <w:sz w:val="20"/>
          <w:szCs w:val="20"/>
        </w:rPr>
        <w:t>Goods and Services Tax</w:t>
      </w:r>
      <w:r>
        <w:rPr>
          <w:rFonts w:ascii="Bookman Old Style" w:hAnsi="Bookman Old Style"/>
          <w:sz w:val="20"/>
          <w:szCs w:val="20"/>
        </w:rPr>
        <w:t xml:space="preserve"> compliances</w:t>
      </w:r>
    </w:p>
    <w:p w14:paraId="58D3D3F4" w14:textId="77777777" w:rsidR="006A44A9" w:rsidRPr="00AA1446" w:rsidRDefault="006A44A9" w:rsidP="006A44A9">
      <w:pPr>
        <w:widowControl/>
        <w:suppressAutoHyphens w:val="0"/>
        <w:ind w:left="720"/>
        <w:rPr>
          <w:rFonts w:ascii="Bookman Old Style" w:hAnsi="Bookman Old Style"/>
          <w:sz w:val="20"/>
          <w:szCs w:val="20"/>
        </w:rPr>
      </w:pPr>
    </w:p>
    <w:p w14:paraId="51772D47" w14:textId="77777777" w:rsidR="00CF3063" w:rsidRDefault="00CF3063" w:rsidP="007E35D8">
      <w:pPr>
        <w:rPr>
          <w:rFonts w:ascii="Bookman Old Style" w:hAnsi="Bookman Old Style"/>
          <w:b/>
        </w:rPr>
      </w:pPr>
    </w:p>
    <w:p w14:paraId="6410DD60" w14:textId="4C05B978" w:rsidR="002208A5" w:rsidRPr="00AA1446" w:rsidRDefault="007E35D8" w:rsidP="00854402">
      <w:pPr>
        <w:ind w:left="142"/>
        <w:rPr>
          <w:rFonts w:ascii="Bookman Old Style" w:hAnsi="Bookman Old Style"/>
          <w:b/>
          <w:sz w:val="20"/>
          <w:szCs w:val="20"/>
        </w:rPr>
      </w:pPr>
      <w:r w:rsidRPr="007E35D8">
        <w:rPr>
          <w:rFonts w:ascii="Bookman Old Style" w:hAnsi="Bookman Old Style"/>
          <w:b/>
          <w:sz w:val="20"/>
          <w:szCs w:val="20"/>
          <w:u w:val="single"/>
        </w:rPr>
        <w:t>Edelweiss Financial Services Ltd</w:t>
      </w:r>
      <w:r>
        <w:rPr>
          <w:rFonts w:ascii="Bookman Old Style" w:hAnsi="Bookman Old Style"/>
          <w:b/>
          <w:sz w:val="20"/>
          <w:szCs w:val="20"/>
        </w:rPr>
        <w:t xml:space="preserve">: </w:t>
      </w:r>
      <w:r w:rsidR="002208A5" w:rsidRPr="00AA1446">
        <w:rPr>
          <w:rFonts w:ascii="Bookman Old Style" w:hAnsi="Bookman Old Style"/>
          <w:b/>
          <w:sz w:val="20"/>
          <w:szCs w:val="20"/>
        </w:rPr>
        <w:t>Investment Banking Associate</w:t>
      </w:r>
      <w:r w:rsidR="002B0EC6">
        <w:rPr>
          <w:rFonts w:ascii="Bookman Old Style" w:hAnsi="Bookman Old Style"/>
          <w:b/>
          <w:sz w:val="20"/>
          <w:szCs w:val="20"/>
        </w:rPr>
        <w:t xml:space="preserve"> </w:t>
      </w:r>
      <w:r w:rsidR="00F23405">
        <w:rPr>
          <w:rFonts w:ascii="Bookman Old Style" w:hAnsi="Bookman Old Style"/>
          <w:b/>
          <w:sz w:val="20"/>
          <w:szCs w:val="20"/>
        </w:rPr>
        <w:t>from</w:t>
      </w:r>
      <w:r w:rsidR="00CF3063">
        <w:rPr>
          <w:rFonts w:ascii="Bookman Old Style" w:hAnsi="Bookman Old Style"/>
          <w:b/>
          <w:sz w:val="20"/>
          <w:szCs w:val="20"/>
        </w:rPr>
        <w:t xml:space="preserve"> </w:t>
      </w:r>
      <w:r w:rsidR="00746BDE">
        <w:rPr>
          <w:rFonts w:ascii="Bookman Old Style" w:hAnsi="Bookman Old Style"/>
          <w:b/>
          <w:sz w:val="20"/>
          <w:szCs w:val="20"/>
        </w:rPr>
        <w:t xml:space="preserve">Nov </w:t>
      </w:r>
      <w:r w:rsidR="00CF3063">
        <w:rPr>
          <w:rFonts w:ascii="Bookman Old Style" w:hAnsi="Bookman Old Style"/>
          <w:b/>
          <w:sz w:val="20"/>
          <w:szCs w:val="20"/>
        </w:rPr>
        <w:t xml:space="preserve">2014 to </w:t>
      </w:r>
      <w:r w:rsidR="00746BDE">
        <w:rPr>
          <w:rFonts w:ascii="Bookman Old Style" w:hAnsi="Bookman Old Style"/>
          <w:b/>
          <w:sz w:val="20"/>
          <w:szCs w:val="20"/>
        </w:rPr>
        <w:t xml:space="preserve">Aug </w:t>
      </w:r>
      <w:r w:rsidR="00CF3063">
        <w:rPr>
          <w:rFonts w:ascii="Bookman Old Style" w:hAnsi="Bookman Old Style"/>
          <w:b/>
          <w:sz w:val="20"/>
          <w:szCs w:val="20"/>
        </w:rPr>
        <w:t>2015</w:t>
      </w:r>
    </w:p>
    <w:p w14:paraId="76098AE2" w14:textId="77777777" w:rsidR="00D5377A" w:rsidRPr="00D72070" w:rsidRDefault="00D5377A" w:rsidP="00E26760">
      <w:pPr>
        <w:ind w:firstLine="142"/>
        <w:rPr>
          <w:rFonts w:ascii="Bookman Old Style" w:hAnsi="Bookman Old Style"/>
          <w:sz w:val="20"/>
          <w:szCs w:val="20"/>
          <w:u w:val="single"/>
        </w:rPr>
      </w:pPr>
      <w:r w:rsidRPr="00D72070">
        <w:rPr>
          <w:rFonts w:ascii="Bookman Old Style" w:hAnsi="Bookman Old Style"/>
          <w:sz w:val="20"/>
          <w:szCs w:val="20"/>
          <w:u w:val="single"/>
        </w:rPr>
        <w:t>Work Description:</w:t>
      </w:r>
    </w:p>
    <w:p w14:paraId="6721E63A" w14:textId="77777777" w:rsidR="00D5377A" w:rsidRPr="00AA1446" w:rsidRDefault="00D5377A" w:rsidP="00D5377A">
      <w:pPr>
        <w:ind w:left="284" w:hanging="142"/>
        <w:rPr>
          <w:rFonts w:ascii="Bookman Old Style" w:hAnsi="Bookman Old Style"/>
          <w:b/>
          <w:sz w:val="20"/>
          <w:szCs w:val="20"/>
        </w:rPr>
      </w:pPr>
    </w:p>
    <w:p w14:paraId="44E79074" w14:textId="416D1F0C" w:rsidR="000D0AC9" w:rsidRPr="00FF30F9" w:rsidRDefault="007D33F0" w:rsidP="00FF30F9">
      <w:pPr>
        <w:widowControl/>
        <w:numPr>
          <w:ilvl w:val="0"/>
          <w:numId w:val="17"/>
        </w:numPr>
        <w:suppressAutoHyphens w:val="0"/>
        <w:jc w:val="both"/>
        <w:rPr>
          <w:rFonts w:ascii="Bookman Old Style" w:hAnsi="Bookman Old Style"/>
          <w:sz w:val="20"/>
          <w:szCs w:val="20"/>
        </w:rPr>
      </w:pPr>
      <w:r w:rsidRPr="00AA1446">
        <w:rPr>
          <w:rFonts w:ascii="Bookman Old Style" w:hAnsi="Bookman Old Style"/>
          <w:sz w:val="20"/>
          <w:szCs w:val="20"/>
        </w:rPr>
        <w:t xml:space="preserve">Preparation of </w:t>
      </w:r>
      <w:r w:rsidR="00F47B52" w:rsidRPr="00AA1446">
        <w:rPr>
          <w:rFonts w:ascii="Bookman Old Style" w:hAnsi="Bookman Old Style"/>
          <w:sz w:val="20"/>
          <w:szCs w:val="20"/>
        </w:rPr>
        <w:t>PowerPoint</w:t>
      </w:r>
      <w:r w:rsidRPr="00AA1446">
        <w:rPr>
          <w:rFonts w:ascii="Bookman Old Style" w:hAnsi="Bookman Old Style"/>
          <w:sz w:val="20"/>
          <w:szCs w:val="20"/>
        </w:rPr>
        <w:t xml:space="preserve"> presentations of </w:t>
      </w:r>
      <w:r w:rsidR="00B511FD" w:rsidRPr="00AA1446">
        <w:rPr>
          <w:rFonts w:ascii="Bookman Old Style" w:hAnsi="Bookman Old Style"/>
          <w:sz w:val="20"/>
          <w:szCs w:val="20"/>
        </w:rPr>
        <w:t>pitch books</w:t>
      </w:r>
      <w:r w:rsidR="00080A2B">
        <w:rPr>
          <w:rFonts w:ascii="Bookman Old Style" w:hAnsi="Bookman Old Style"/>
          <w:sz w:val="20"/>
          <w:szCs w:val="20"/>
        </w:rPr>
        <w:t xml:space="preserve"> for attracting investment in a company, </w:t>
      </w:r>
      <w:r w:rsidRPr="00AA1446">
        <w:rPr>
          <w:rFonts w:ascii="Bookman Old Style" w:hAnsi="Bookman Old Style"/>
          <w:sz w:val="20"/>
          <w:szCs w:val="20"/>
        </w:rPr>
        <w:t>information</w:t>
      </w:r>
      <w:r w:rsidR="00B511FD" w:rsidRPr="00AA1446">
        <w:rPr>
          <w:rFonts w:ascii="Bookman Old Style" w:hAnsi="Bookman Old Style"/>
          <w:sz w:val="20"/>
          <w:szCs w:val="20"/>
        </w:rPr>
        <w:t xml:space="preserve"> memorandum of target companies</w:t>
      </w:r>
      <w:r w:rsidR="00080A2B">
        <w:rPr>
          <w:rFonts w:ascii="Bookman Old Style" w:hAnsi="Bookman Old Style"/>
          <w:sz w:val="20"/>
          <w:szCs w:val="20"/>
        </w:rPr>
        <w:t xml:space="preserve"> for new acquisitions</w:t>
      </w:r>
      <w:r w:rsidR="00B511FD" w:rsidRPr="00AA1446">
        <w:rPr>
          <w:rFonts w:ascii="Bookman Old Style" w:hAnsi="Bookman Old Style"/>
          <w:sz w:val="20"/>
          <w:szCs w:val="20"/>
        </w:rPr>
        <w:t xml:space="preserve"> and profiles of</w:t>
      </w:r>
      <w:r w:rsidRPr="00AA1446">
        <w:rPr>
          <w:rFonts w:ascii="Bookman Old Style" w:hAnsi="Bookman Old Style"/>
          <w:sz w:val="20"/>
          <w:szCs w:val="20"/>
        </w:rPr>
        <w:t xml:space="preserve"> private equity funds</w:t>
      </w:r>
      <w:r w:rsidR="00FF30F9">
        <w:rPr>
          <w:rFonts w:ascii="Bookman Old Style" w:hAnsi="Bookman Old Style"/>
          <w:sz w:val="20"/>
          <w:szCs w:val="20"/>
        </w:rPr>
        <w:t>, financial modeling in excel, p</w:t>
      </w:r>
      <w:r w:rsidR="00763677" w:rsidRPr="00FF30F9">
        <w:rPr>
          <w:rFonts w:ascii="Bookman Old Style" w:hAnsi="Bookman Old Style"/>
          <w:sz w:val="20"/>
          <w:szCs w:val="20"/>
        </w:rPr>
        <w:t>reparation of monthly newsletters of Metals &amp; Mining, Chemicals, Capital Goods and Logistics sectors</w:t>
      </w:r>
    </w:p>
    <w:p w14:paraId="029D7C2D" w14:textId="77777777" w:rsidR="00763677" w:rsidRPr="00AA1446" w:rsidRDefault="000D0AC9" w:rsidP="000F5893">
      <w:pPr>
        <w:widowControl/>
        <w:numPr>
          <w:ilvl w:val="0"/>
          <w:numId w:val="17"/>
        </w:numPr>
        <w:suppressAutoHyphens w:val="0"/>
        <w:jc w:val="both"/>
        <w:rPr>
          <w:rFonts w:ascii="Bookman Old Style" w:hAnsi="Bookman Old Style"/>
          <w:sz w:val="20"/>
          <w:szCs w:val="20"/>
        </w:rPr>
      </w:pPr>
      <w:r w:rsidRPr="00AA1446">
        <w:rPr>
          <w:rFonts w:ascii="Bookman Old Style" w:hAnsi="Bookman Old Style"/>
          <w:sz w:val="20"/>
          <w:szCs w:val="20"/>
        </w:rPr>
        <w:t>Cold calling and securing meetings with Chief Financial Officers of select companies in Chemicals, Auto-components and Machine Tool sectors</w:t>
      </w:r>
      <w:r w:rsidR="00763677" w:rsidRPr="00AA1446">
        <w:rPr>
          <w:rFonts w:ascii="Bookman Old Style" w:hAnsi="Bookman Old Style"/>
          <w:sz w:val="20"/>
          <w:szCs w:val="20"/>
        </w:rPr>
        <w:t xml:space="preserve"> </w:t>
      </w:r>
    </w:p>
    <w:p w14:paraId="6EB16924" w14:textId="77777777" w:rsidR="003A5740" w:rsidRPr="00AA1446" w:rsidRDefault="003A5740" w:rsidP="005E59C7">
      <w:pPr>
        <w:ind w:left="142"/>
        <w:rPr>
          <w:rFonts w:ascii="Bookman Old Style" w:hAnsi="Bookman Old Style"/>
          <w:b/>
          <w:sz w:val="20"/>
          <w:szCs w:val="20"/>
        </w:rPr>
      </w:pPr>
    </w:p>
    <w:p w14:paraId="548FB36A" w14:textId="77777777" w:rsidR="001A694C" w:rsidRPr="001A694C" w:rsidRDefault="001A694C" w:rsidP="001A694C">
      <w:pPr>
        <w:widowControl/>
        <w:suppressAutoHyphens w:val="0"/>
        <w:ind w:left="720"/>
        <w:rPr>
          <w:rFonts w:ascii="Bookman Old Style" w:hAnsi="Bookman Old Style"/>
          <w:sz w:val="20"/>
          <w:szCs w:val="20"/>
        </w:rPr>
      </w:pPr>
    </w:p>
    <w:p w14:paraId="27E2D2B5" w14:textId="77777777" w:rsidR="00874E16" w:rsidRPr="00C340D3" w:rsidRDefault="001856F4">
      <w:pPr>
        <w:pStyle w:val="Heading4"/>
        <w:rPr>
          <w:rFonts w:ascii="Bookman Old Style" w:hAnsi="Bookman Old Style" w:cs="Arial"/>
          <w:color w:val="008080"/>
          <w:u w:val="none"/>
        </w:rPr>
      </w:pPr>
      <w:r w:rsidRPr="00C340D3">
        <w:rPr>
          <w:rFonts w:ascii="Bookman Old Style" w:hAnsi="Bookman Old Style"/>
          <w:u w:val="none"/>
        </w:rPr>
        <w:t xml:space="preserve">  </w:t>
      </w:r>
      <w:r w:rsidR="008C4E90" w:rsidRPr="00C340D3">
        <w:rPr>
          <w:rFonts w:ascii="Bookman Old Style" w:hAnsi="Bookman Old Style" w:cs="Arial"/>
          <w:color w:val="008080"/>
          <w:u w:val="none"/>
        </w:rPr>
        <w:t>PERSONAL DETAILS</w:t>
      </w:r>
    </w:p>
    <w:p w14:paraId="43BA447E" w14:textId="77777777" w:rsidR="00874E16" w:rsidRPr="00C340D3" w:rsidRDefault="005833AE">
      <w:pPr>
        <w:rPr>
          <w:rFonts w:ascii="Bookman Old Style" w:eastAsia="Times New Roman" w:hAnsi="Bookman Old Style"/>
          <w:b/>
          <w:bCs/>
          <w:szCs w:val="20"/>
          <w:lang w:eastAsia="ar-SA"/>
        </w:rPr>
      </w:pPr>
      <w:r>
        <w:rPr>
          <w:rFonts w:ascii="Bookman Old Style" w:eastAsia="Times New Roman" w:hAnsi="Bookman Old Style"/>
          <w:b/>
          <w:bCs/>
          <w:noProof/>
          <w:szCs w:val="20"/>
          <w:lang w:eastAsia="en-US"/>
        </w:rPr>
        <w:drawing>
          <wp:inline distT="0" distB="0" distL="0" distR="0" wp14:anchorId="06396ADF" wp14:editId="63C5AE46">
            <wp:extent cx="6505575" cy="2286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26E56" w14:textId="77777777" w:rsidR="000F35AF" w:rsidRPr="00720FC2" w:rsidRDefault="00205F65" w:rsidP="00720FC2">
      <w:pPr>
        <w:numPr>
          <w:ilvl w:val="0"/>
          <w:numId w:val="13"/>
        </w:numPr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</w:pPr>
      <w:r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 xml:space="preserve">Name </w:t>
      </w:r>
      <w:r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="007D6CB1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 xml:space="preserve">: </w:t>
      </w:r>
      <w:r w:rsidR="0005110A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Karishma Ajay Rane</w:t>
      </w:r>
    </w:p>
    <w:p w14:paraId="18AFCDE9" w14:textId="77777777" w:rsidR="002B2133" w:rsidRPr="00C340D3" w:rsidRDefault="00205F65" w:rsidP="001A694C">
      <w:pPr>
        <w:numPr>
          <w:ilvl w:val="0"/>
          <w:numId w:val="13"/>
        </w:numPr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</w:pPr>
      <w:r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F</w:t>
      </w:r>
      <w:r w:rsidR="002A291D"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 xml:space="preserve">ather’s Name </w:t>
      </w:r>
      <w:r w:rsidR="002A291D"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="002A291D"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  <w:t xml:space="preserve">: </w:t>
      </w:r>
      <w:r w:rsidR="0005110A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Ajay Shrirang Rane</w:t>
      </w:r>
    </w:p>
    <w:p w14:paraId="2B7B1001" w14:textId="77777777" w:rsidR="002B2133" w:rsidRPr="00C340D3" w:rsidRDefault="00F74065" w:rsidP="00720FC2">
      <w:pPr>
        <w:numPr>
          <w:ilvl w:val="0"/>
          <w:numId w:val="13"/>
        </w:numPr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</w:pPr>
      <w:r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Date of Birth</w:t>
      </w:r>
      <w:r w:rsidR="00AF7AA4" w:rsidRPr="00720FC2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="00AF7AA4" w:rsidRPr="00720FC2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="007D6CB1" w:rsidRPr="00720FC2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="00702357" w:rsidRPr="00720FC2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 xml:space="preserve">: </w:t>
      </w:r>
      <w:r w:rsidR="0005110A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21</w:t>
      </w:r>
      <w:r w:rsidR="0005110A" w:rsidRPr="00720FC2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st</w:t>
      </w:r>
      <w:r w:rsidR="0005110A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 xml:space="preserve"> August, 1992</w:t>
      </w:r>
    </w:p>
    <w:p w14:paraId="2B21BE39" w14:textId="77777777" w:rsidR="00874E16" w:rsidRPr="00720FC2" w:rsidRDefault="00874E16" w:rsidP="00720FC2">
      <w:pPr>
        <w:numPr>
          <w:ilvl w:val="0"/>
          <w:numId w:val="13"/>
        </w:numPr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</w:pPr>
      <w:r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Marital Status</w:t>
      </w:r>
      <w:r w:rsidR="00F74065" w:rsidRPr="00720FC2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="00F74065" w:rsidRPr="00720FC2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Pr="00720FC2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 xml:space="preserve">: </w:t>
      </w:r>
      <w:r w:rsidR="0005110A" w:rsidRPr="0005110A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Un</w:t>
      </w:r>
      <w:r w:rsidR="0005110A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m</w:t>
      </w:r>
      <w:r w:rsidR="007C1D94" w:rsidRPr="007C1D94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arried</w:t>
      </w:r>
    </w:p>
    <w:p w14:paraId="488B4B9A" w14:textId="77777777" w:rsidR="0004029B" w:rsidRPr="00720FC2" w:rsidRDefault="00874E16" w:rsidP="00720FC2">
      <w:pPr>
        <w:numPr>
          <w:ilvl w:val="0"/>
          <w:numId w:val="13"/>
        </w:numPr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</w:pPr>
      <w:r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Nationality</w:t>
      </w:r>
      <w:r w:rsidRPr="00720FC2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Pr="00720FC2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</w:r>
      <w:r w:rsidRPr="00720FC2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ab/>
        <w:t xml:space="preserve">: </w:t>
      </w:r>
      <w:r w:rsidR="00406823" w:rsidRPr="00007280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Indian</w:t>
      </w:r>
    </w:p>
    <w:p w14:paraId="22E023F2" w14:textId="77777777" w:rsidR="009D1ABF" w:rsidRPr="00720FC2" w:rsidRDefault="009D1ABF" w:rsidP="00720FC2">
      <w:pPr>
        <w:ind w:left="720"/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</w:pPr>
    </w:p>
    <w:p w14:paraId="0BCFBBF5" w14:textId="77777777" w:rsidR="00874E16" w:rsidRPr="00C340D3" w:rsidRDefault="003935F6" w:rsidP="00292D2F">
      <w:pPr>
        <w:pStyle w:val="Heading4"/>
        <w:ind w:firstLine="142"/>
        <w:rPr>
          <w:rFonts w:ascii="Bookman Old Style" w:hAnsi="Bookman Old Style" w:cs="Arial"/>
          <w:color w:val="008080"/>
          <w:u w:val="none"/>
        </w:rPr>
      </w:pPr>
      <w:r w:rsidRPr="00C340D3">
        <w:rPr>
          <w:rFonts w:ascii="Bookman Old Style" w:hAnsi="Bookman Old Style"/>
          <w:u w:val="none"/>
        </w:rPr>
        <w:t xml:space="preserve"> </w:t>
      </w:r>
      <w:r w:rsidR="0005110A">
        <w:rPr>
          <w:rFonts w:ascii="Bookman Old Style" w:hAnsi="Bookman Old Style" w:cs="Arial"/>
          <w:color w:val="008080"/>
          <w:u w:val="none"/>
        </w:rPr>
        <w:t>LI</w:t>
      </w:r>
      <w:r w:rsidR="00B8575E" w:rsidRPr="00C340D3">
        <w:rPr>
          <w:rFonts w:ascii="Bookman Old Style" w:hAnsi="Bookman Old Style" w:cs="Arial"/>
          <w:color w:val="008080"/>
          <w:u w:val="none"/>
        </w:rPr>
        <w:t>NGUISTIC CAPAB</w:t>
      </w:r>
      <w:r w:rsidR="00A42409" w:rsidRPr="00C340D3">
        <w:rPr>
          <w:rFonts w:ascii="Bookman Old Style" w:hAnsi="Bookman Old Style" w:cs="Arial"/>
          <w:color w:val="008080"/>
          <w:u w:val="none"/>
        </w:rPr>
        <w:t>I</w:t>
      </w:r>
      <w:r w:rsidR="008C4E90" w:rsidRPr="00C340D3">
        <w:rPr>
          <w:rFonts w:ascii="Bookman Old Style" w:hAnsi="Bookman Old Style" w:cs="Arial"/>
          <w:color w:val="008080"/>
          <w:u w:val="none"/>
        </w:rPr>
        <w:t>LITIES</w:t>
      </w:r>
    </w:p>
    <w:p w14:paraId="3B6A4C98" w14:textId="77777777" w:rsidR="00874E16" w:rsidRPr="00C340D3" w:rsidRDefault="005833AE">
      <w:pPr>
        <w:rPr>
          <w:rFonts w:ascii="Bookman Old Style" w:eastAsia="Times New Roman" w:hAnsi="Bookman Old Style"/>
          <w:b/>
          <w:bCs/>
          <w:szCs w:val="20"/>
          <w:lang w:eastAsia="ar-SA"/>
        </w:rPr>
      </w:pPr>
      <w:r>
        <w:rPr>
          <w:rFonts w:ascii="Bookman Old Style" w:eastAsia="Times New Roman" w:hAnsi="Bookman Old Style"/>
          <w:b/>
          <w:bCs/>
          <w:noProof/>
          <w:szCs w:val="20"/>
          <w:lang w:eastAsia="en-US"/>
        </w:rPr>
        <w:drawing>
          <wp:inline distT="0" distB="0" distL="0" distR="0" wp14:anchorId="31BB954A" wp14:editId="045AF3E8">
            <wp:extent cx="6505575" cy="2286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92B99" w14:textId="3649D51A" w:rsidR="001D23BF" w:rsidRPr="00595ABF" w:rsidRDefault="006443B6" w:rsidP="00595ABF">
      <w:pPr>
        <w:widowControl/>
        <w:numPr>
          <w:ilvl w:val="0"/>
          <w:numId w:val="17"/>
        </w:numPr>
        <w:suppressAutoHyphens w:val="0"/>
        <w:rPr>
          <w:rFonts w:ascii="Bookman Old Style" w:hAnsi="Bookman Old Style"/>
          <w:sz w:val="20"/>
          <w:szCs w:val="20"/>
        </w:rPr>
      </w:pPr>
      <w:r w:rsidRPr="00595ABF">
        <w:rPr>
          <w:rFonts w:ascii="Bookman Old Style" w:hAnsi="Bookman Old Style"/>
          <w:sz w:val="20"/>
          <w:szCs w:val="20"/>
        </w:rPr>
        <w:t>English,</w:t>
      </w:r>
      <w:r w:rsidR="00851592" w:rsidRPr="00595ABF">
        <w:rPr>
          <w:rFonts w:ascii="Bookman Old Style" w:hAnsi="Bookman Old Style"/>
          <w:sz w:val="20"/>
          <w:szCs w:val="20"/>
        </w:rPr>
        <w:t xml:space="preserve"> Hindi</w:t>
      </w:r>
      <w:r w:rsidR="00D0050D">
        <w:rPr>
          <w:rFonts w:ascii="Bookman Old Style" w:hAnsi="Bookman Old Style"/>
          <w:sz w:val="20"/>
          <w:szCs w:val="20"/>
        </w:rPr>
        <w:t xml:space="preserve">, </w:t>
      </w:r>
      <w:r w:rsidR="001D23BF" w:rsidRPr="00595ABF">
        <w:rPr>
          <w:rFonts w:ascii="Bookman Old Style" w:hAnsi="Bookman Old Style"/>
          <w:sz w:val="20"/>
          <w:szCs w:val="20"/>
        </w:rPr>
        <w:t>Marathi</w:t>
      </w:r>
      <w:r w:rsidR="00D0050D">
        <w:rPr>
          <w:rFonts w:ascii="Bookman Old Style" w:hAnsi="Bookman Old Style"/>
          <w:sz w:val="20"/>
          <w:szCs w:val="20"/>
        </w:rPr>
        <w:t xml:space="preserve"> and Spanish</w:t>
      </w:r>
    </w:p>
    <w:p w14:paraId="766D8878" w14:textId="77777777" w:rsidR="00D0050D" w:rsidRDefault="00D0050D" w:rsidP="001D23BF">
      <w:pPr>
        <w:ind w:left="960"/>
        <w:rPr>
          <w:rFonts w:ascii="Bookman Old Style" w:hAnsi="Bookman Old Style" w:cs="Arial"/>
          <w:color w:val="008080"/>
        </w:rPr>
      </w:pPr>
    </w:p>
    <w:p w14:paraId="5EDA2915" w14:textId="77777777" w:rsidR="00D0050D" w:rsidRDefault="00D0050D" w:rsidP="001D23BF">
      <w:pPr>
        <w:ind w:left="960"/>
        <w:rPr>
          <w:rFonts w:ascii="Bookman Old Style" w:hAnsi="Bookman Old Style" w:cs="Arial"/>
          <w:color w:val="008080"/>
        </w:rPr>
      </w:pPr>
    </w:p>
    <w:p w14:paraId="7043822B" w14:textId="77777777" w:rsidR="00D0050D" w:rsidRDefault="00D0050D" w:rsidP="001D23BF">
      <w:pPr>
        <w:ind w:left="960"/>
        <w:rPr>
          <w:rFonts w:ascii="Bookman Old Style" w:hAnsi="Bookman Old Style" w:cs="Arial"/>
          <w:color w:val="008080"/>
        </w:rPr>
      </w:pPr>
    </w:p>
    <w:p w14:paraId="12DA7842" w14:textId="7266E3F1" w:rsidR="002B2133" w:rsidRPr="001D23BF" w:rsidRDefault="00EF3AC2" w:rsidP="001D23BF">
      <w:pPr>
        <w:ind w:left="960"/>
        <w:rPr>
          <w:rFonts w:ascii="Bookman Old Style" w:hAnsi="Bookman Old Style" w:cs="Arial"/>
          <w:color w:val="008080"/>
        </w:rPr>
      </w:pPr>
      <w:r w:rsidRPr="001D23BF">
        <w:rPr>
          <w:rFonts w:ascii="Bookman Old Style" w:hAnsi="Bookman Old Style" w:cs="Arial"/>
          <w:color w:val="008080"/>
        </w:rPr>
        <w:t xml:space="preserve">  </w:t>
      </w:r>
    </w:p>
    <w:p w14:paraId="62443033" w14:textId="77777777" w:rsidR="00874E16" w:rsidRPr="00C340D3" w:rsidRDefault="00637E5E">
      <w:pPr>
        <w:pStyle w:val="Heading4"/>
        <w:rPr>
          <w:rFonts w:ascii="Bookman Old Style" w:hAnsi="Bookman Old Style" w:cs="Arial"/>
          <w:color w:val="008080"/>
          <w:u w:val="none"/>
        </w:rPr>
      </w:pPr>
      <w:r>
        <w:rPr>
          <w:rFonts w:ascii="Bookman Old Style" w:hAnsi="Bookman Old Style" w:cs="Arial"/>
          <w:color w:val="008080"/>
          <w:u w:val="none"/>
        </w:rPr>
        <w:lastRenderedPageBreak/>
        <w:t xml:space="preserve">  </w:t>
      </w:r>
      <w:r w:rsidR="001D23BF">
        <w:rPr>
          <w:rFonts w:ascii="Bookman Old Style" w:hAnsi="Bookman Old Style" w:cs="Arial"/>
          <w:color w:val="008080"/>
          <w:u w:val="none"/>
        </w:rPr>
        <w:t>HOBBIES</w:t>
      </w:r>
      <w:r w:rsidR="005F7B27">
        <w:rPr>
          <w:rFonts w:ascii="Bookman Old Style" w:hAnsi="Bookman Old Style" w:cs="Arial"/>
          <w:color w:val="008080"/>
          <w:u w:val="none"/>
        </w:rPr>
        <w:t xml:space="preserve"> </w:t>
      </w:r>
    </w:p>
    <w:p w14:paraId="6CFA0584" w14:textId="77777777" w:rsidR="00874E16" w:rsidRPr="00C340D3" w:rsidRDefault="005833AE">
      <w:pPr>
        <w:rPr>
          <w:rFonts w:ascii="Bookman Old Style" w:eastAsia="Times New Roman" w:hAnsi="Bookman Old Style"/>
          <w:b/>
          <w:bCs/>
          <w:color w:val="008080"/>
          <w:szCs w:val="20"/>
          <w:lang w:eastAsia="ar-SA"/>
        </w:rPr>
      </w:pPr>
      <w:r>
        <w:rPr>
          <w:rFonts w:ascii="Bookman Old Style" w:eastAsia="Times New Roman" w:hAnsi="Bookman Old Style"/>
          <w:b/>
          <w:bCs/>
          <w:noProof/>
          <w:szCs w:val="20"/>
          <w:lang w:eastAsia="en-US"/>
        </w:rPr>
        <w:drawing>
          <wp:inline distT="0" distB="0" distL="0" distR="0" wp14:anchorId="304BAB5A" wp14:editId="61F96BA4">
            <wp:extent cx="6505575" cy="2286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B295DC" w14:textId="77777777" w:rsidR="00A53E72" w:rsidRDefault="00A53E72" w:rsidP="00E26760">
      <w:pPr>
        <w:widowControl/>
        <w:numPr>
          <w:ilvl w:val="0"/>
          <w:numId w:val="17"/>
        </w:numPr>
        <w:suppressAutoHyphens w:val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Travelling</w:t>
      </w:r>
    </w:p>
    <w:p w14:paraId="342BEAF8" w14:textId="77777777" w:rsidR="00A03135" w:rsidRDefault="00A03135" w:rsidP="00E26760">
      <w:pPr>
        <w:widowControl/>
        <w:numPr>
          <w:ilvl w:val="0"/>
          <w:numId w:val="17"/>
        </w:numPr>
        <w:suppressAutoHyphens w:val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Teaching</w:t>
      </w:r>
    </w:p>
    <w:p w14:paraId="116CC92D" w14:textId="68D22C68" w:rsidR="00D0050D" w:rsidRDefault="00D0050D" w:rsidP="00A53E72">
      <w:pPr>
        <w:widowControl/>
        <w:numPr>
          <w:ilvl w:val="0"/>
          <w:numId w:val="17"/>
        </w:numPr>
        <w:suppressAutoHyphens w:val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Pr="00D0050D">
        <w:rPr>
          <w:rFonts w:ascii="Bookman Old Style" w:hAnsi="Bookman Old Style"/>
          <w:sz w:val="20"/>
          <w:szCs w:val="20"/>
        </w:rPr>
        <w:t>vid reader on diverse subjects, both fiction and non-fiction</w:t>
      </w:r>
      <w:r>
        <w:rPr>
          <w:rFonts w:ascii="Bookman Old Style" w:hAnsi="Bookman Old Style"/>
          <w:sz w:val="20"/>
          <w:szCs w:val="20"/>
        </w:rPr>
        <w:t>. E</w:t>
      </w:r>
      <w:r w:rsidRPr="00D0050D">
        <w:rPr>
          <w:rFonts w:ascii="Bookman Old Style" w:hAnsi="Bookman Old Style"/>
          <w:sz w:val="20"/>
          <w:szCs w:val="20"/>
        </w:rPr>
        <w:t>njoy</w:t>
      </w:r>
      <w:r>
        <w:rPr>
          <w:rFonts w:ascii="Bookman Old Style" w:hAnsi="Bookman Old Style"/>
          <w:sz w:val="20"/>
          <w:szCs w:val="20"/>
        </w:rPr>
        <w:t>s</w:t>
      </w:r>
      <w:r w:rsidRPr="00D0050D">
        <w:rPr>
          <w:rFonts w:ascii="Bookman Old Style" w:hAnsi="Bookman Old Style"/>
          <w:sz w:val="20"/>
          <w:szCs w:val="20"/>
        </w:rPr>
        <w:t xml:space="preserve"> reading on topics like history, science fiction, economics, mysteries and classic literature</w:t>
      </w:r>
    </w:p>
    <w:p w14:paraId="60721A59" w14:textId="6A39FE7B" w:rsidR="00A53E72" w:rsidRPr="00A53E72" w:rsidRDefault="005F7B27" w:rsidP="00A53E72">
      <w:pPr>
        <w:widowControl/>
        <w:numPr>
          <w:ilvl w:val="0"/>
          <w:numId w:val="17"/>
        </w:numPr>
        <w:suppressAutoHyphens w:val="0"/>
        <w:rPr>
          <w:rFonts w:ascii="Bookman Old Style" w:hAnsi="Bookman Old Style"/>
          <w:sz w:val="20"/>
          <w:szCs w:val="20"/>
        </w:rPr>
      </w:pPr>
      <w:r w:rsidRPr="00E26760">
        <w:rPr>
          <w:rFonts w:ascii="Bookman Old Style" w:hAnsi="Bookman Old Style"/>
          <w:sz w:val="20"/>
          <w:szCs w:val="20"/>
        </w:rPr>
        <w:t xml:space="preserve">Listening to </w:t>
      </w:r>
      <w:r w:rsidR="00D53D3B">
        <w:rPr>
          <w:rFonts w:ascii="Bookman Old Style" w:hAnsi="Bookman Old Style"/>
          <w:sz w:val="20"/>
          <w:szCs w:val="20"/>
        </w:rPr>
        <w:t>m</w:t>
      </w:r>
      <w:r w:rsidRPr="00E26760">
        <w:rPr>
          <w:rFonts w:ascii="Bookman Old Style" w:hAnsi="Bookman Old Style"/>
          <w:sz w:val="20"/>
          <w:szCs w:val="20"/>
        </w:rPr>
        <w:t>usic</w:t>
      </w:r>
      <w:r w:rsidR="00A53E72">
        <w:rPr>
          <w:rFonts w:ascii="Bookman Old Style" w:hAnsi="Bookman Old Style"/>
          <w:sz w:val="20"/>
          <w:szCs w:val="20"/>
        </w:rPr>
        <w:t xml:space="preserve"> and playing the keyboard</w:t>
      </w:r>
      <w:r w:rsidR="00D0050D">
        <w:rPr>
          <w:rFonts w:ascii="Bookman Old Style" w:hAnsi="Bookman Old Style"/>
          <w:sz w:val="20"/>
          <w:szCs w:val="20"/>
        </w:rPr>
        <w:t xml:space="preserve"> and ukulele</w:t>
      </w:r>
    </w:p>
    <w:p w14:paraId="1469BC53" w14:textId="6530D228" w:rsidR="00637E5E" w:rsidRDefault="005F7B27" w:rsidP="00E26760">
      <w:pPr>
        <w:widowControl/>
        <w:numPr>
          <w:ilvl w:val="0"/>
          <w:numId w:val="17"/>
        </w:numPr>
        <w:suppressAutoHyphens w:val="0"/>
        <w:rPr>
          <w:rFonts w:ascii="Bookman Old Style" w:hAnsi="Bookman Old Style"/>
          <w:sz w:val="20"/>
          <w:szCs w:val="20"/>
        </w:rPr>
      </w:pPr>
      <w:r w:rsidRPr="00E26760">
        <w:rPr>
          <w:rFonts w:ascii="Bookman Old Style" w:hAnsi="Bookman Old Style"/>
          <w:sz w:val="20"/>
          <w:szCs w:val="20"/>
        </w:rPr>
        <w:t xml:space="preserve">Watching </w:t>
      </w:r>
      <w:r w:rsidR="00D53D3B">
        <w:rPr>
          <w:rFonts w:ascii="Bookman Old Style" w:hAnsi="Bookman Old Style"/>
          <w:sz w:val="20"/>
          <w:szCs w:val="20"/>
        </w:rPr>
        <w:t>m</w:t>
      </w:r>
      <w:r w:rsidRPr="00E26760">
        <w:rPr>
          <w:rFonts w:ascii="Bookman Old Style" w:hAnsi="Bookman Old Style"/>
          <w:sz w:val="20"/>
          <w:szCs w:val="20"/>
        </w:rPr>
        <w:t>ovies</w:t>
      </w:r>
      <w:r w:rsidR="00D0050D">
        <w:rPr>
          <w:rFonts w:ascii="Bookman Old Style" w:hAnsi="Bookman Old Style"/>
          <w:sz w:val="20"/>
          <w:szCs w:val="20"/>
        </w:rPr>
        <w:t xml:space="preserve">, </w:t>
      </w:r>
      <w:r w:rsidR="00D0050D" w:rsidRPr="00D0050D">
        <w:rPr>
          <w:rFonts w:ascii="Bookman Old Style" w:hAnsi="Bookman Old Style"/>
          <w:sz w:val="20"/>
          <w:szCs w:val="20"/>
        </w:rPr>
        <w:t>cricket and football</w:t>
      </w:r>
    </w:p>
    <w:p w14:paraId="7C3D1D39" w14:textId="77777777" w:rsidR="00D7658E" w:rsidRDefault="00D7658E" w:rsidP="00D0050D">
      <w:pPr>
        <w:rPr>
          <w:rFonts w:ascii="Bookman Old Style" w:hAnsi="Bookman Old Style"/>
          <w:b/>
          <w:sz w:val="22"/>
          <w:szCs w:val="22"/>
          <w:u w:val="single"/>
        </w:rPr>
      </w:pPr>
    </w:p>
    <w:p w14:paraId="4F970466" w14:textId="77777777" w:rsidR="00D7658E" w:rsidRDefault="00D7658E" w:rsidP="001A694C">
      <w:pPr>
        <w:ind w:firstLine="142"/>
        <w:rPr>
          <w:rFonts w:ascii="Bookman Old Style" w:hAnsi="Bookman Old Style"/>
          <w:b/>
          <w:sz w:val="22"/>
          <w:szCs w:val="22"/>
          <w:u w:val="single"/>
        </w:rPr>
      </w:pPr>
    </w:p>
    <w:p w14:paraId="6F909E16" w14:textId="77777777" w:rsidR="007C1D94" w:rsidRPr="00332ABA" w:rsidRDefault="007C1D94" w:rsidP="001A694C">
      <w:pPr>
        <w:ind w:firstLine="142"/>
        <w:rPr>
          <w:rFonts w:ascii="Bookman Old Style" w:hAnsi="Bookman Old Style"/>
          <w:b/>
          <w:sz w:val="22"/>
          <w:szCs w:val="22"/>
          <w:u w:val="single"/>
        </w:rPr>
      </w:pPr>
      <w:r w:rsidRPr="00332ABA">
        <w:rPr>
          <w:rFonts w:ascii="Bookman Old Style" w:hAnsi="Bookman Old Style"/>
          <w:b/>
          <w:sz w:val="22"/>
          <w:szCs w:val="22"/>
          <w:u w:val="single"/>
        </w:rPr>
        <w:t>Decla</w:t>
      </w:r>
      <w:r w:rsidR="0016079B" w:rsidRPr="00332ABA">
        <w:rPr>
          <w:rFonts w:ascii="Bookman Old Style" w:hAnsi="Bookman Old Style"/>
          <w:b/>
          <w:sz w:val="22"/>
          <w:szCs w:val="22"/>
          <w:u w:val="single"/>
        </w:rPr>
        <w:t>ra</w:t>
      </w:r>
      <w:r w:rsidRPr="00332ABA">
        <w:rPr>
          <w:rFonts w:ascii="Bookman Old Style" w:hAnsi="Bookman Old Style"/>
          <w:b/>
          <w:sz w:val="22"/>
          <w:szCs w:val="22"/>
          <w:u w:val="single"/>
        </w:rPr>
        <w:t xml:space="preserve">tion </w:t>
      </w:r>
    </w:p>
    <w:p w14:paraId="1A0D9473" w14:textId="77777777" w:rsidR="005F7B27" w:rsidRPr="00F365B1" w:rsidRDefault="005F7B27" w:rsidP="0016079B">
      <w:pPr>
        <w:ind w:firstLine="360"/>
        <w:rPr>
          <w:rFonts w:ascii="Arial Narrow" w:hAnsi="Arial Narrow"/>
          <w:b/>
          <w:u w:val="single"/>
        </w:rPr>
      </w:pPr>
    </w:p>
    <w:p w14:paraId="1604CD55" w14:textId="77777777" w:rsidR="007C1D94" w:rsidRDefault="007C1D94" w:rsidP="00066144">
      <w:pPr>
        <w:spacing w:line="276" w:lineRule="auto"/>
        <w:ind w:left="284"/>
        <w:rPr>
          <w:rFonts w:ascii="Bookman Old Style" w:hAnsi="Bookman Old Style"/>
          <w:bCs/>
          <w:sz w:val="20"/>
          <w:szCs w:val="20"/>
        </w:rPr>
      </w:pPr>
      <w:r w:rsidRPr="0016079B">
        <w:rPr>
          <w:rFonts w:ascii="Bookman Old Style" w:hAnsi="Bookman Old Style"/>
          <w:bCs/>
          <w:sz w:val="20"/>
          <w:szCs w:val="20"/>
        </w:rPr>
        <w:t xml:space="preserve">I hereby declare that the aforesaid information is true and correct to the best of my knowledge and belief. </w:t>
      </w:r>
    </w:p>
    <w:p w14:paraId="5145E947" w14:textId="77777777" w:rsidR="005F7B27" w:rsidRPr="00C340D3" w:rsidRDefault="005F7B27" w:rsidP="0016079B">
      <w:pPr>
        <w:spacing w:line="276" w:lineRule="auto"/>
        <w:ind w:left="360"/>
        <w:rPr>
          <w:rFonts w:ascii="Bookman Old Style" w:hAnsi="Bookman Old Style"/>
          <w:bCs/>
          <w:sz w:val="20"/>
          <w:szCs w:val="20"/>
        </w:rPr>
      </w:pPr>
    </w:p>
    <w:p w14:paraId="021339DD" w14:textId="77777777" w:rsidR="0004029B" w:rsidRPr="00C340D3" w:rsidRDefault="00764D10" w:rsidP="00764D10">
      <w:pPr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 w:rsidRPr="00C340D3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                                                                           </w:t>
      </w:r>
    </w:p>
    <w:p w14:paraId="369F8A6F" w14:textId="77777777" w:rsidR="0004029B" w:rsidRPr="00C340D3" w:rsidRDefault="00B9756A" w:rsidP="00B9756A">
      <w:pPr>
        <w:ind w:firstLine="709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PLACE:</w:t>
      </w:r>
      <w:r w:rsidR="00332ABA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 xml:space="preserve"> </w:t>
      </w:r>
      <w:r w:rsidR="008919EA">
        <w:rPr>
          <w:rFonts w:ascii="Bookman Old Style" w:eastAsia="Times New Roman" w:hAnsi="Bookman Old Style"/>
          <w:bCs/>
          <w:sz w:val="20"/>
          <w:szCs w:val="20"/>
          <w:lang w:eastAsia="ar-SA"/>
        </w:rPr>
        <w:t>Mumbai</w:t>
      </w:r>
    </w:p>
    <w:p w14:paraId="218E922E" w14:textId="77777777" w:rsidR="00B9756A" w:rsidRPr="00C340D3" w:rsidRDefault="00B9756A" w:rsidP="00B9756A">
      <w:pPr>
        <w:ind w:firstLine="709"/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</w:pPr>
    </w:p>
    <w:p w14:paraId="758AAE9F" w14:textId="5BEB2C2E" w:rsidR="00D25FF0" w:rsidRDefault="00B9756A" w:rsidP="007D6CB1">
      <w:pPr>
        <w:ind w:firstLine="709"/>
        <w:rPr>
          <w:rFonts w:ascii="Bookman Old Style" w:eastAsia="Times New Roman" w:hAnsi="Bookman Old Style"/>
          <w:bCs/>
          <w:sz w:val="20"/>
          <w:szCs w:val="20"/>
          <w:lang w:eastAsia="ar-SA"/>
        </w:rPr>
      </w:pPr>
      <w:r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>DATE</w:t>
      </w:r>
      <w:r w:rsidR="00614AFC" w:rsidRPr="00C340D3"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  <w:t xml:space="preserve">: </w:t>
      </w:r>
      <w:r w:rsidR="00D0050D">
        <w:rPr>
          <w:rFonts w:ascii="Bookman Old Style" w:eastAsia="Times New Roman" w:hAnsi="Bookman Old Style"/>
          <w:bCs/>
          <w:sz w:val="20"/>
          <w:szCs w:val="20"/>
          <w:lang w:eastAsia="ar-SA"/>
        </w:rPr>
        <w:t>15</w:t>
      </w:r>
      <w:r w:rsidR="008E06E0">
        <w:rPr>
          <w:rFonts w:ascii="Bookman Old Style" w:eastAsia="Times New Roman" w:hAnsi="Bookman Old Style"/>
          <w:bCs/>
          <w:sz w:val="20"/>
          <w:szCs w:val="20"/>
          <w:lang w:eastAsia="ar-SA"/>
        </w:rPr>
        <w:t>/0</w:t>
      </w:r>
      <w:r w:rsidR="00D0050D">
        <w:rPr>
          <w:rFonts w:ascii="Bookman Old Style" w:eastAsia="Times New Roman" w:hAnsi="Bookman Old Style"/>
          <w:bCs/>
          <w:sz w:val="20"/>
          <w:szCs w:val="20"/>
          <w:lang w:eastAsia="ar-SA"/>
        </w:rPr>
        <w:t>8</w:t>
      </w:r>
      <w:r w:rsidR="008E06E0">
        <w:rPr>
          <w:rFonts w:ascii="Bookman Old Style" w:eastAsia="Times New Roman" w:hAnsi="Bookman Old Style"/>
          <w:bCs/>
          <w:sz w:val="20"/>
          <w:szCs w:val="20"/>
          <w:lang w:eastAsia="ar-SA"/>
        </w:rPr>
        <w:t>/20</w:t>
      </w:r>
      <w:r w:rsidR="00605F19">
        <w:rPr>
          <w:rFonts w:ascii="Bookman Old Style" w:eastAsia="Times New Roman" w:hAnsi="Bookman Old Style"/>
          <w:bCs/>
          <w:sz w:val="20"/>
          <w:szCs w:val="20"/>
          <w:lang w:eastAsia="ar-SA"/>
        </w:rPr>
        <w:t>2</w:t>
      </w:r>
      <w:r w:rsidR="00D0050D">
        <w:rPr>
          <w:rFonts w:ascii="Bookman Old Style" w:eastAsia="Times New Roman" w:hAnsi="Bookman Old Style"/>
          <w:bCs/>
          <w:sz w:val="20"/>
          <w:szCs w:val="20"/>
          <w:lang w:eastAsia="ar-SA"/>
        </w:rPr>
        <w:t>2</w:t>
      </w:r>
      <w:r w:rsidR="002E6B3B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           </w:t>
      </w:r>
      <w:r w:rsidR="0004029B" w:rsidRPr="00C340D3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    </w:t>
      </w:r>
      <w:r w:rsidR="009032E0" w:rsidRPr="00C340D3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                         </w:t>
      </w:r>
      <w:r w:rsidR="0004029B" w:rsidRPr="00C340D3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</w:t>
      </w:r>
      <w:r w:rsidR="007D6CB1"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                                          </w:t>
      </w:r>
      <w:r w:rsidR="00D25FF0">
        <w:rPr>
          <w:rFonts w:ascii="Bookman Old Style" w:eastAsia="Times New Roman" w:hAnsi="Bookman Old Style"/>
          <w:bCs/>
          <w:sz w:val="20"/>
          <w:szCs w:val="20"/>
          <w:lang w:eastAsia="ar-SA"/>
        </w:rPr>
        <w:tab/>
      </w:r>
      <w:r w:rsidR="00D25FF0">
        <w:rPr>
          <w:rFonts w:ascii="Bookman Old Style" w:eastAsia="Times New Roman" w:hAnsi="Bookman Old Style"/>
          <w:bCs/>
          <w:sz w:val="20"/>
          <w:szCs w:val="20"/>
          <w:lang w:eastAsia="ar-SA"/>
        </w:rPr>
        <w:tab/>
      </w:r>
    </w:p>
    <w:p w14:paraId="645A07A4" w14:textId="77777777" w:rsidR="00FD63D9" w:rsidRPr="007D6CB1" w:rsidRDefault="007D6CB1" w:rsidP="001221AB">
      <w:pPr>
        <w:ind w:right="420" w:firstLine="709"/>
        <w:jc w:val="right"/>
        <w:rPr>
          <w:rFonts w:ascii="Bookman Old Style" w:eastAsia="Times New Roman" w:hAnsi="Bookman Old Style"/>
          <w:b/>
          <w:bCs/>
          <w:sz w:val="20"/>
          <w:szCs w:val="20"/>
          <w:lang w:eastAsia="ar-SA"/>
        </w:rPr>
      </w:pPr>
      <w:r>
        <w:rPr>
          <w:rFonts w:ascii="Bookman Old Style" w:eastAsia="Times New Roman" w:hAnsi="Bookman Old Style"/>
          <w:bCs/>
          <w:sz w:val="20"/>
          <w:szCs w:val="20"/>
          <w:lang w:eastAsia="ar-SA"/>
        </w:rPr>
        <w:t xml:space="preserve">  </w:t>
      </w:r>
      <w:r w:rsidR="009B4718">
        <w:rPr>
          <w:rFonts w:ascii="Bookman Old Style" w:eastAsia="Times New Roman" w:hAnsi="Bookman Old Style"/>
          <w:b/>
          <w:bCs/>
          <w:iCs/>
          <w:sz w:val="22"/>
          <w:szCs w:val="20"/>
          <w:lang w:eastAsia="ar-SA"/>
        </w:rPr>
        <w:t>Yours f</w:t>
      </w:r>
      <w:r w:rsidR="00CB46D8" w:rsidRPr="00C340D3">
        <w:rPr>
          <w:rFonts w:ascii="Bookman Old Style" w:eastAsia="Times New Roman" w:hAnsi="Bookman Old Style"/>
          <w:b/>
          <w:bCs/>
          <w:iCs/>
          <w:sz w:val="22"/>
          <w:szCs w:val="20"/>
          <w:lang w:eastAsia="ar-SA"/>
        </w:rPr>
        <w:t>aithfully</w:t>
      </w:r>
      <w:r w:rsidR="00384EBF">
        <w:rPr>
          <w:rFonts w:ascii="Bookman Old Style" w:eastAsia="Times New Roman" w:hAnsi="Bookman Old Style"/>
          <w:b/>
          <w:bCs/>
          <w:iCs/>
          <w:sz w:val="22"/>
          <w:szCs w:val="20"/>
          <w:lang w:eastAsia="ar-SA"/>
        </w:rPr>
        <w:t>,</w:t>
      </w:r>
      <w:r w:rsidR="00CB46D8" w:rsidRPr="00C340D3">
        <w:rPr>
          <w:rFonts w:ascii="Bookman Old Style" w:eastAsia="Times New Roman" w:hAnsi="Bookman Old Style"/>
          <w:b/>
          <w:bCs/>
          <w:iCs/>
          <w:sz w:val="22"/>
          <w:szCs w:val="20"/>
          <w:lang w:eastAsia="ar-SA"/>
        </w:rPr>
        <w:t xml:space="preserve"> </w:t>
      </w:r>
    </w:p>
    <w:p w14:paraId="6CE3FE69" w14:textId="77777777" w:rsidR="00764D10" w:rsidRDefault="00764D10" w:rsidP="001221AB">
      <w:pPr>
        <w:tabs>
          <w:tab w:val="left" w:pos="7770"/>
        </w:tabs>
        <w:ind w:right="420"/>
        <w:rPr>
          <w:rFonts w:ascii="Bookman Old Style" w:eastAsia="Times New Roman" w:hAnsi="Bookman Old Style"/>
          <w:b/>
          <w:bCs/>
          <w:i/>
          <w:iCs/>
          <w:sz w:val="22"/>
          <w:szCs w:val="20"/>
          <w:lang w:eastAsia="ar-SA"/>
        </w:rPr>
      </w:pPr>
      <w:r w:rsidRPr="00C340D3">
        <w:rPr>
          <w:rFonts w:ascii="Bookman Old Style" w:eastAsia="Times New Roman" w:hAnsi="Bookman Old Style"/>
          <w:b/>
          <w:bCs/>
          <w:i/>
          <w:iCs/>
          <w:sz w:val="22"/>
          <w:szCs w:val="20"/>
          <w:lang w:eastAsia="ar-SA"/>
        </w:rPr>
        <w:t xml:space="preserve">                                                                                                                    </w:t>
      </w:r>
    </w:p>
    <w:p w14:paraId="01A3E833" w14:textId="77777777" w:rsidR="005A20AE" w:rsidRDefault="005A20AE" w:rsidP="001221AB">
      <w:pPr>
        <w:tabs>
          <w:tab w:val="left" w:pos="7770"/>
        </w:tabs>
        <w:ind w:right="420"/>
        <w:rPr>
          <w:rFonts w:ascii="Bookman Old Style" w:eastAsia="Times New Roman" w:hAnsi="Bookman Old Style"/>
          <w:b/>
          <w:bCs/>
          <w:i/>
          <w:iCs/>
          <w:sz w:val="22"/>
          <w:szCs w:val="20"/>
          <w:lang w:eastAsia="ar-SA"/>
        </w:rPr>
      </w:pPr>
    </w:p>
    <w:p w14:paraId="080FAF4B" w14:textId="77777777" w:rsidR="005A20AE" w:rsidRPr="00C340D3" w:rsidRDefault="005A20AE" w:rsidP="001221AB">
      <w:pPr>
        <w:tabs>
          <w:tab w:val="left" w:pos="7770"/>
        </w:tabs>
        <w:ind w:right="420"/>
        <w:rPr>
          <w:rFonts w:ascii="Bookman Old Style" w:eastAsia="Times New Roman" w:hAnsi="Bookman Old Style"/>
          <w:b/>
          <w:bCs/>
          <w:i/>
          <w:iCs/>
          <w:sz w:val="22"/>
          <w:szCs w:val="20"/>
          <w:lang w:eastAsia="ar-SA"/>
        </w:rPr>
      </w:pPr>
    </w:p>
    <w:p w14:paraId="5CC47DA7" w14:textId="77777777" w:rsidR="007459B6" w:rsidRDefault="00764D10" w:rsidP="001221AB">
      <w:pPr>
        <w:pStyle w:val="f13"/>
        <w:ind w:right="420"/>
        <w:jc w:val="right"/>
      </w:pPr>
      <w:r w:rsidRPr="00C340D3">
        <w:rPr>
          <w:rFonts w:ascii="Bookman Old Style" w:hAnsi="Bookman Old Style"/>
          <w:b/>
          <w:bCs/>
          <w:i/>
          <w:iCs/>
          <w:sz w:val="22"/>
          <w:szCs w:val="20"/>
          <w:lang w:eastAsia="ar-SA"/>
        </w:rPr>
        <w:t xml:space="preserve">                                                     </w:t>
      </w:r>
      <w:r w:rsidR="004D4AD2" w:rsidRPr="00C340D3">
        <w:rPr>
          <w:rFonts w:ascii="Bookman Old Style" w:hAnsi="Bookman Old Style"/>
          <w:b/>
          <w:bCs/>
          <w:i/>
          <w:iCs/>
          <w:sz w:val="22"/>
          <w:szCs w:val="20"/>
          <w:lang w:eastAsia="ar-SA"/>
        </w:rPr>
        <w:t xml:space="preserve">                       </w:t>
      </w:r>
      <w:r w:rsidR="007D6CB1">
        <w:rPr>
          <w:rFonts w:ascii="Bookman Old Style" w:hAnsi="Bookman Old Style"/>
          <w:b/>
          <w:bCs/>
          <w:i/>
          <w:iCs/>
          <w:sz w:val="22"/>
          <w:szCs w:val="20"/>
          <w:lang w:eastAsia="ar-SA"/>
        </w:rPr>
        <w:t xml:space="preserve">          </w:t>
      </w:r>
      <w:r w:rsidR="005A20AE">
        <w:rPr>
          <w:rFonts w:ascii="Bookman Old Style" w:hAnsi="Bookman Old Style"/>
          <w:b/>
          <w:bCs/>
          <w:i/>
          <w:iCs/>
          <w:sz w:val="22"/>
          <w:szCs w:val="20"/>
          <w:lang w:eastAsia="ar-SA"/>
        </w:rPr>
        <w:t xml:space="preserve">     </w:t>
      </w:r>
      <w:r w:rsidR="001221AB">
        <w:rPr>
          <w:rFonts w:ascii="Bookman Old Style" w:hAnsi="Bookman Old Style"/>
          <w:b/>
          <w:bCs/>
          <w:i/>
          <w:iCs/>
          <w:sz w:val="22"/>
          <w:szCs w:val="20"/>
          <w:lang w:eastAsia="ar-SA"/>
        </w:rPr>
        <w:t xml:space="preserve">               </w:t>
      </w:r>
      <w:r w:rsidR="004D4AD2" w:rsidRPr="00C340D3">
        <w:rPr>
          <w:rFonts w:ascii="Bookman Old Style" w:hAnsi="Bookman Old Style"/>
          <w:b/>
          <w:bCs/>
          <w:i/>
          <w:iCs/>
          <w:sz w:val="22"/>
          <w:szCs w:val="20"/>
          <w:lang w:eastAsia="ar-SA"/>
        </w:rPr>
        <w:t xml:space="preserve"> </w:t>
      </w:r>
      <w:r w:rsidR="009032E0" w:rsidRPr="00C340D3">
        <w:rPr>
          <w:rFonts w:ascii="Bookman Old Style" w:hAnsi="Bookman Old Style"/>
          <w:b/>
          <w:bCs/>
          <w:iCs/>
          <w:sz w:val="22"/>
          <w:szCs w:val="20"/>
          <w:lang w:eastAsia="ar-SA"/>
        </w:rPr>
        <w:t>(</w:t>
      </w:r>
      <w:r w:rsidR="005B00C4">
        <w:rPr>
          <w:rFonts w:ascii="Bookman Old Style" w:hAnsi="Bookman Old Style"/>
          <w:b/>
          <w:bCs/>
          <w:iCs/>
          <w:sz w:val="22"/>
          <w:szCs w:val="20"/>
          <w:lang w:eastAsia="ar-SA"/>
        </w:rPr>
        <w:t>Karishma Rane</w:t>
      </w:r>
      <w:r w:rsidRPr="00C340D3">
        <w:rPr>
          <w:rFonts w:ascii="Bookman Old Style" w:hAnsi="Bookman Old Style"/>
          <w:b/>
          <w:bCs/>
          <w:iCs/>
          <w:sz w:val="22"/>
          <w:szCs w:val="20"/>
          <w:lang w:eastAsia="ar-SA"/>
        </w:rPr>
        <w:t>)</w:t>
      </w:r>
      <w:r w:rsidR="006E105E" w:rsidRPr="006E105E">
        <w:t xml:space="preserve"> </w:t>
      </w:r>
      <w:r w:rsidR="005833AE">
        <w:rPr>
          <w:noProof/>
        </w:rPr>
        <w:drawing>
          <wp:anchor distT="0" distB="0" distL="114300" distR="114300" simplePos="0" relativeHeight="251657728" behindDoc="0" locked="0" layoutInCell="1" allowOverlap="1" wp14:anchorId="38A36B83" wp14:editId="706060D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12" name="Picture 12" descr="https://rdxfootmark.naukri.com/v2/track/openCv?trackingInfo=21ffb19e2d39173b11492d21b47382d1134f530e18705c4458440321091b5b581a01100018405b5f1b4d58515c424154181c084b281e0103030013435e580953580f1b425c4c01090340281e0103120b1846444f5108084a5746754e034a571b5549120b40001044095a0e041e470d140110155e5500504a155b440345450e5c0a5249130f031f030201091b5b58170e100418455f590b54585e6&amp;docType=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dxfootmark.naukri.com/v2/track/openCv?trackingInfo=21ffb19e2d39173b11492d21b47382d1134f530e18705c4458440321091b5b581a01100018405b5f1b4d58515c424154181c084b281e0103030013435e580953580f1b425c4c01090340281e0103120b1846444f5108084a5746754e034a571b5549120b40001044095a0e041e470d140110155e5500504a155b440345450e5c0a5249130f031f030201091b5b58170e100418455f590b54585e6&amp;docType=doc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459B6" w:rsidSect="000F5893">
      <w:footnotePr>
        <w:pos w:val="beneathText"/>
      </w:footnotePr>
      <w:pgSz w:w="12240" w:h="15840" w:code="1"/>
      <w:pgMar w:top="1008" w:right="900" w:bottom="576" w:left="60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405D" w14:textId="77777777" w:rsidR="003A6F20" w:rsidRDefault="003A6F20">
      <w:r>
        <w:separator/>
      </w:r>
    </w:p>
  </w:endnote>
  <w:endnote w:type="continuationSeparator" w:id="0">
    <w:p w14:paraId="7A3ACE77" w14:textId="77777777" w:rsidR="003A6F20" w:rsidRDefault="003A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39AF" w14:textId="77777777" w:rsidR="003A6F20" w:rsidRDefault="003A6F20">
      <w:r>
        <w:separator/>
      </w:r>
    </w:p>
  </w:footnote>
  <w:footnote w:type="continuationSeparator" w:id="0">
    <w:p w14:paraId="73392C96" w14:textId="77777777" w:rsidR="003A6F20" w:rsidRDefault="003A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0" type="#_x0000_t75" style="width:81.6pt;height:82.2pt" o:bullet="t">
        <v:imagedata r:id="rId1" o:title="1"/>
      </v:shape>
    </w:pict>
  </w:numPicBullet>
  <w:numPicBullet w:numPicBulletId="1">
    <w:pict>
      <v:shape id="_x0000_i1251" type="#_x0000_t75" style="width:86.4pt;height:88.2pt" o:bullet="t">
        <v:imagedata r:id="rId2" o:title="4"/>
      </v:shape>
    </w:pict>
  </w:numPicBullet>
  <w:numPicBullet w:numPicBulletId="2">
    <w:pict>
      <v:shape id="_x0000_i1252" type="#_x0000_t75" style="width:90.6pt;height:91.2pt" o:bullet="t">
        <v:imagedata r:id="rId3" o:title="3"/>
      </v:shape>
    </w:pict>
  </w:numPicBullet>
  <w:numPicBullet w:numPicBulletId="3">
    <w:pict>
      <v:shape id="_x0000_i1253" type="#_x0000_t75" style="width:85.2pt;height:78pt" o:bullet="t">
        <v:imagedata r:id="rId4" o:title="2"/>
      </v:shape>
    </w:pict>
  </w:numPicBullet>
  <w:abstractNum w:abstractNumId="0" w15:restartNumberingAfterBreak="0">
    <w:nsid w:val="00000001"/>
    <w:multiLevelType w:val="multilevel"/>
    <w:tmpl w:val="23DADB18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3"/>
    <w:multiLevelType w:val="multilevel"/>
    <w:tmpl w:val="D1763A7E"/>
    <w:name w:val="WW8Num4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➢"/>
      <w:lvlJc w:val="left"/>
      <w:pPr>
        <w:tabs>
          <w:tab w:val="num" w:pos="720"/>
        </w:tabs>
      </w:pPr>
      <w:rPr>
        <w:rFonts w:ascii="StarSymbol" w:hAnsi="Star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➢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0611793B"/>
    <w:multiLevelType w:val="hybridMultilevel"/>
    <w:tmpl w:val="31E4721A"/>
    <w:lvl w:ilvl="0" w:tplc="DC3A181E">
      <w:start w:val="1"/>
      <w:numFmt w:val="bullet"/>
      <w:lvlText w:val="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756E6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A04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E78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4D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445B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C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28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CA2F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D3223"/>
    <w:multiLevelType w:val="multilevel"/>
    <w:tmpl w:val="3DB8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101EB"/>
    <w:multiLevelType w:val="hybridMultilevel"/>
    <w:tmpl w:val="78D02700"/>
    <w:lvl w:ilvl="0" w:tplc="D3BED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CC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84F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4C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C3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FA5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20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ED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48B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011DE"/>
    <w:multiLevelType w:val="hybridMultilevel"/>
    <w:tmpl w:val="B504E684"/>
    <w:lvl w:ilvl="0" w:tplc="8552FA76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1" w:tplc="13DAEED4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BEDA213C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6CDCCC6C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CED45430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2FF403F8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8A22DE50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35847326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E4A647C6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0" w15:restartNumberingAfterBreak="0">
    <w:nsid w:val="253D526F"/>
    <w:multiLevelType w:val="multilevel"/>
    <w:tmpl w:val="23DADB1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1" w15:restartNumberingAfterBreak="0">
    <w:nsid w:val="2E8D1FA3"/>
    <w:multiLevelType w:val="hybridMultilevel"/>
    <w:tmpl w:val="135E3A5E"/>
    <w:lvl w:ilvl="0" w:tplc="8EA61C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6984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34D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668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2F7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6C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41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6E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6F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A0585"/>
    <w:multiLevelType w:val="multilevel"/>
    <w:tmpl w:val="140674F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3" w15:restartNumberingAfterBreak="0">
    <w:nsid w:val="3FD46989"/>
    <w:multiLevelType w:val="multilevel"/>
    <w:tmpl w:val="51AEF2E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4" w15:restartNumberingAfterBreak="0">
    <w:nsid w:val="4974241A"/>
    <w:multiLevelType w:val="multilevel"/>
    <w:tmpl w:val="140674F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5" w15:restartNumberingAfterBreak="0">
    <w:nsid w:val="4DD94538"/>
    <w:multiLevelType w:val="hybridMultilevel"/>
    <w:tmpl w:val="927AC29C"/>
    <w:lvl w:ilvl="0" w:tplc="9C4819FC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69A3C16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7666CB9A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5CEE8C3C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7326E9D8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8F4CC836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6CE06386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77383734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0E08672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4F401E1F"/>
    <w:multiLevelType w:val="hybridMultilevel"/>
    <w:tmpl w:val="8BEC71A8"/>
    <w:lvl w:ilvl="0" w:tplc="368C00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A005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A8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81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4F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6FD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A9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C8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74C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83B40"/>
    <w:multiLevelType w:val="multilevel"/>
    <w:tmpl w:val="9244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8E13A8"/>
    <w:multiLevelType w:val="multilevel"/>
    <w:tmpl w:val="8C9C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F2A1A"/>
    <w:multiLevelType w:val="hybridMultilevel"/>
    <w:tmpl w:val="B85AD488"/>
    <w:lvl w:ilvl="0" w:tplc="39D639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448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273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EB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2E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A49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07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2C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CE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B01F0"/>
    <w:multiLevelType w:val="multilevel"/>
    <w:tmpl w:val="76BA28E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1" w15:restartNumberingAfterBreak="0">
    <w:nsid w:val="6AEC3C48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2" w15:restartNumberingAfterBreak="0">
    <w:nsid w:val="75AF09E7"/>
    <w:multiLevelType w:val="hybridMultilevel"/>
    <w:tmpl w:val="7A00BF3A"/>
    <w:lvl w:ilvl="0" w:tplc="FCBED1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62C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2AE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8D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22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05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C1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8A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C0E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3280">
    <w:abstractNumId w:val="0"/>
  </w:num>
  <w:num w:numId="2" w16cid:durableId="1286933046">
    <w:abstractNumId w:val="1"/>
  </w:num>
  <w:num w:numId="3" w16cid:durableId="2004696448">
    <w:abstractNumId w:val="2"/>
  </w:num>
  <w:num w:numId="4" w16cid:durableId="128472912">
    <w:abstractNumId w:val="3"/>
  </w:num>
  <w:num w:numId="5" w16cid:durableId="1222206348">
    <w:abstractNumId w:val="4"/>
  </w:num>
  <w:num w:numId="6" w16cid:durableId="1102722837">
    <w:abstractNumId w:val="5"/>
  </w:num>
  <w:num w:numId="7" w16cid:durableId="2009869526">
    <w:abstractNumId w:val="10"/>
  </w:num>
  <w:num w:numId="8" w16cid:durableId="1064911140">
    <w:abstractNumId w:val="13"/>
  </w:num>
  <w:num w:numId="9" w16cid:durableId="325286300">
    <w:abstractNumId w:val="21"/>
  </w:num>
  <w:num w:numId="10" w16cid:durableId="1652254452">
    <w:abstractNumId w:val="14"/>
  </w:num>
  <w:num w:numId="11" w16cid:durableId="996347494">
    <w:abstractNumId w:val="12"/>
  </w:num>
  <w:num w:numId="12" w16cid:durableId="689377625">
    <w:abstractNumId w:val="20"/>
  </w:num>
  <w:num w:numId="13" w16cid:durableId="751392305">
    <w:abstractNumId w:val="22"/>
  </w:num>
  <w:num w:numId="14" w16cid:durableId="340397750">
    <w:abstractNumId w:val="8"/>
  </w:num>
  <w:num w:numId="15" w16cid:durableId="1203135155">
    <w:abstractNumId w:val="6"/>
  </w:num>
  <w:num w:numId="16" w16cid:durableId="2134789383">
    <w:abstractNumId w:val="16"/>
  </w:num>
  <w:num w:numId="17" w16cid:durableId="1125273520">
    <w:abstractNumId w:val="19"/>
  </w:num>
  <w:num w:numId="18" w16cid:durableId="1717315811">
    <w:abstractNumId w:val="15"/>
  </w:num>
  <w:num w:numId="19" w16cid:durableId="620460891">
    <w:abstractNumId w:val="9"/>
  </w:num>
  <w:num w:numId="20" w16cid:durableId="1115636043">
    <w:abstractNumId w:val="11"/>
  </w:num>
  <w:num w:numId="21" w16cid:durableId="635912853">
    <w:abstractNumId w:val="18"/>
  </w:num>
  <w:num w:numId="22" w16cid:durableId="218248312">
    <w:abstractNumId w:val="7"/>
  </w:num>
  <w:num w:numId="23" w16cid:durableId="20553471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357"/>
    <w:rsid w:val="0000221D"/>
    <w:rsid w:val="0000400D"/>
    <w:rsid w:val="00004C2C"/>
    <w:rsid w:val="00007280"/>
    <w:rsid w:val="00010419"/>
    <w:rsid w:val="00023328"/>
    <w:rsid w:val="000243FD"/>
    <w:rsid w:val="000262F7"/>
    <w:rsid w:val="0003363B"/>
    <w:rsid w:val="000349E1"/>
    <w:rsid w:val="00037662"/>
    <w:rsid w:val="0004029B"/>
    <w:rsid w:val="0005110A"/>
    <w:rsid w:val="00061153"/>
    <w:rsid w:val="0006222E"/>
    <w:rsid w:val="00066144"/>
    <w:rsid w:val="00066CE2"/>
    <w:rsid w:val="000736B2"/>
    <w:rsid w:val="00073F83"/>
    <w:rsid w:val="00080A2B"/>
    <w:rsid w:val="000812A8"/>
    <w:rsid w:val="0008338C"/>
    <w:rsid w:val="000857A1"/>
    <w:rsid w:val="00087E77"/>
    <w:rsid w:val="00093831"/>
    <w:rsid w:val="00096959"/>
    <w:rsid w:val="000B6597"/>
    <w:rsid w:val="000B67FD"/>
    <w:rsid w:val="000C1118"/>
    <w:rsid w:val="000D0AC9"/>
    <w:rsid w:val="000D29CF"/>
    <w:rsid w:val="000E667E"/>
    <w:rsid w:val="000F35AF"/>
    <w:rsid w:val="000F5893"/>
    <w:rsid w:val="000F6101"/>
    <w:rsid w:val="00103D37"/>
    <w:rsid w:val="00104608"/>
    <w:rsid w:val="00117BE2"/>
    <w:rsid w:val="001211B9"/>
    <w:rsid w:val="001221AB"/>
    <w:rsid w:val="00127133"/>
    <w:rsid w:val="00140734"/>
    <w:rsid w:val="00142F7A"/>
    <w:rsid w:val="00146178"/>
    <w:rsid w:val="00150345"/>
    <w:rsid w:val="0015166C"/>
    <w:rsid w:val="00155A2C"/>
    <w:rsid w:val="00155BC5"/>
    <w:rsid w:val="001561C4"/>
    <w:rsid w:val="00160774"/>
    <w:rsid w:val="0016079B"/>
    <w:rsid w:val="00162813"/>
    <w:rsid w:val="00162E5C"/>
    <w:rsid w:val="001679C1"/>
    <w:rsid w:val="0017560F"/>
    <w:rsid w:val="00177735"/>
    <w:rsid w:val="0018179B"/>
    <w:rsid w:val="0018190E"/>
    <w:rsid w:val="001856F4"/>
    <w:rsid w:val="00185A54"/>
    <w:rsid w:val="001A0806"/>
    <w:rsid w:val="001A3F29"/>
    <w:rsid w:val="001A694C"/>
    <w:rsid w:val="001A7D8A"/>
    <w:rsid w:val="001B1D86"/>
    <w:rsid w:val="001C25C5"/>
    <w:rsid w:val="001D23BF"/>
    <w:rsid w:val="001D2D68"/>
    <w:rsid w:val="001D5502"/>
    <w:rsid w:val="001D704C"/>
    <w:rsid w:val="001E2795"/>
    <w:rsid w:val="001E4230"/>
    <w:rsid w:val="001E44A0"/>
    <w:rsid w:val="001F0923"/>
    <w:rsid w:val="001F171F"/>
    <w:rsid w:val="001F716F"/>
    <w:rsid w:val="0020059C"/>
    <w:rsid w:val="00202847"/>
    <w:rsid w:val="00204E59"/>
    <w:rsid w:val="00205F65"/>
    <w:rsid w:val="002208A5"/>
    <w:rsid w:val="002320D0"/>
    <w:rsid w:val="00241622"/>
    <w:rsid w:val="00242CAD"/>
    <w:rsid w:val="00244A1F"/>
    <w:rsid w:val="00244EB0"/>
    <w:rsid w:val="00245C53"/>
    <w:rsid w:val="00265AD2"/>
    <w:rsid w:val="002718E4"/>
    <w:rsid w:val="00284DFB"/>
    <w:rsid w:val="00292D2F"/>
    <w:rsid w:val="00293439"/>
    <w:rsid w:val="00297C9B"/>
    <w:rsid w:val="002A291D"/>
    <w:rsid w:val="002A5C21"/>
    <w:rsid w:val="002B0EC6"/>
    <w:rsid w:val="002B2133"/>
    <w:rsid w:val="002C4C1F"/>
    <w:rsid w:val="002C6905"/>
    <w:rsid w:val="002C78C7"/>
    <w:rsid w:val="002D5BC8"/>
    <w:rsid w:val="002D657C"/>
    <w:rsid w:val="002E6B3B"/>
    <w:rsid w:val="002F5428"/>
    <w:rsid w:val="002F65CE"/>
    <w:rsid w:val="00313A6D"/>
    <w:rsid w:val="00316835"/>
    <w:rsid w:val="00320284"/>
    <w:rsid w:val="00321928"/>
    <w:rsid w:val="00322305"/>
    <w:rsid w:val="0032459F"/>
    <w:rsid w:val="00326168"/>
    <w:rsid w:val="00332ABA"/>
    <w:rsid w:val="00333FAC"/>
    <w:rsid w:val="00335BB6"/>
    <w:rsid w:val="00343617"/>
    <w:rsid w:val="00350CFE"/>
    <w:rsid w:val="00351855"/>
    <w:rsid w:val="0036634A"/>
    <w:rsid w:val="0037075B"/>
    <w:rsid w:val="003813EA"/>
    <w:rsid w:val="00384EBF"/>
    <w:rsid w:val="003935F6"/>
    <w:rsid w:val="00393B64"/>
    <w:rsid w:val="003A3881"/>
    <w:rsid w:val="003A3BE9"/>
    <w:rsid w:val="003A5740"/>
    <w:rsid w:val="003A6966"/>
    <w:rsid w:val="003A6F20"/>
    <w:rsid w:val="003B6215"/>
    <w:rsid w:val="003D286C"/>
    <w:rsid w:val="003E65EE"/>
    <w:rsid w:val="003E7741"/>
    <w:rsid w:val="003F315D"/>
    <w:rsid w:val="00406823"/>
    <w:rsid w:val="0041092B"/>
    <w:rsid w:val="00410B4F"/>
    <w:rsid w:val="00413329"/>
    <w:rsid w:val="00420746"/>
    <w:rsid w:val="00423613"/>
    <w:rsid w:val="00424AA1"/>
    <w:rsid w:val="004366AA"/>
    <w:rsid w:val="00442080"/>
    <w:rsid w:val="00450B2C"/>
    <w:rsid w:val="0045709C"/>
    <w:rsid w:val="004604CF"/>
    <w:rsid w:val="00462EC9"/>
    <w:rsid w:val="004657DA"/>
    <w:rsid w:val="00466E55"/>
    <w:rsid w:val="00476CBA"/>
    <w:rsid w:val="00483C56"/>
    <w:rsid w:val="00483E95"/>
    <w:rsid w:val="004907A3"/>
    <w:rsid w:val="00492ECB"/>
    <w:rsid w:val="00494FB9"/>
    <w:rsid w:val="00496CE4"/>
    <w:rsid w:val="00497DE1"/>
    <w:rsid w:val="004A72CE"/>
    <w:rsid w:val="004C0830"/>
    <w:rsid w:val="004C3142"/>
    <w:rsid w:val="004C57CE"/>
    <w:rsid w:val="004D4AD2"/>
    <w:rsid w:val="004E2F58"/>
    <w:rsid w:val="004E328D"/>
    <w:rsid w:val="004E6EEA"/>
    <w:rsid w:val="004F0DD9"/>
    <w:rsid w:val="004F1823"/>
    <w:rsid w:val="004F2963"/>
    <w:rsid w:val="004F5122"/>
    <w:rsid w:val="00530C3D"/>
    <w:rsid w:val="00531F90"/>
    <w:rsid w:val="00532909"/>
    <w:rsid w:val="00535FE3"/>
    <w:rsid w:val="00542498"/>
    <w:rsid w:val="005446AF"/>
    <w:rsid w:val="0055056E"/>
    <w:rsid w:val="00563354"/>
    <w:rsid w:val="00564B7E"/>
    <w:rsid w:val="00570C72"/>
    <w:rsid w:val="005726F5"/>
    <w:rsid w:val="005764BE"/>
    <w:rsid w:val="005774B7"/>
    <w:rsid w:val="0058080D"/>
    <w:rsid w:val="00581399"/>
    <w:rsid w:val="005833AE"/>
    <w:rsid w:val="00584B2F"/>
    <w:rsid w:val="005854F8"/>
    <w:rsid w:val="00586051"/>
    <w:rsid w:val="00590956"/>
    <w:rsid w:val="00594BE4"/>
    <w:rsid w:val="00594FD4"/>
    <w:rsid w:val="00595ABF"/>
    <w:rsid w:val="005A20AE"/>
    <w:rsid w:val="005A2225"/>
    <w:rsid w:val="005A462C"/>
    <w:rsid w:val="005A7100"/>
    <w:rsid w:val="005B00C4"/>
    <w:rsid w:val="005C0495"/>
    <w:rsid w:val="005D2DA0"/>
    <w:rsid w:val="005E165A"/>
    <w:rsid w:val="005E235E"/>
    <w:rsid w:val="005E29A6"/>
    <w:rsid w:val="005E59C7"/>
    <w:rsid w:val="005F17EE"/>
    <w:rsid w:val="005F468F"/>
    <w:rsid w:val="005F7B27"/>
    <w:rsid w:val="006018D7"/>
    <w:rsid w:val="0060537B"/>
    <w:rsid w:val="00605F19"/>
    <w:rsid w:val="00612D25"/>
    <w:rsid w:val="00613A0E"/>
    <w:rsid w:val="00614AFC"/>
    <w:rsid w:val="006206F5"/>
    <w:rsid w:val="006315E8"/>
    <w:rsid w:val="006333C6"/>
    <w:rsid w:val="00635E6D"/>
    <w:rsid w:val="00636FE5"/>
    <w:rsid w:val="00637E5E"/>
    <w:rsid w:val="0064018E"/>
    <w:rsid w:val="00640454"/>
    <w:rsid w:val="00641185"/>
    <w:rsid w:val="006443B6"/>
    <w:rsid w:val="00655459"/>
    <w:rsid w:val="00664535"/>
    <w:rsid w:val="006663DF"/>
    <w:rsid w:val="00684634"/>
    <w:rsid w:val="006847F7"/>
    <w:rsid w:val="00686A8A"/>
    <w:rsid w:val="006926AE"/>
    <w:rsid w:val="006967A4"/>
    <w:rsid w:val="006A44A9"/>
    <w:rsid w:val="006A559C"/>
    <w:rsid w:val="006A7881"/>
    <w:rsid w:val="006B508C"/>
    <w:rsid w:val="006B5834"/>
    <w:rsid w:val="006C649D"/>
    <w:rsid w:val="006D5451"/>
    <w:rsid w:val="006D59EB"/>
    <w:rsid w:val="006D6344"/>
    <w:rsid w:val="006E105E"/>
    <w:rsid w:val="006E4F7E"/>
    <w:rsid w:val="006E56B5"/>
    <w:rsid w:val="00702357"/>
    <w:rsid w:val="00706602"/>
    <w:rsid w:val="0070712F"/>
    <w:rsid w:val="0071248D"/>
    <w:rsid w:val="00714478"/>
    <w:rsid w:val="007206D9"/>
    <w:rsid w:val="00720FC2"/>
    <w:rsid w:val="00723AE9"/>
    <w:rsid w:val="0072447A"/>
    <w:rsid w:val="00732423"/>
    <w:rsid w:val="007372BC"/>
    <w:rsid w:val="0074569D"/>
    <w:rsid w:val="007459B6"/>
    <w:rsid w:val="00746BDE"/>
    <w:rsid w:val="00750B35"/>
    <w:rsid w:val="00754086"/>
    <w:rsid w:val="00757708"/>
    <w:rsid w:val="00763677"/>
    <w:rsid w:val="007636FF"/>
    <w:rsid w:val="00764D10"/>
    <w:rsid w:val="0077250F"/>
    <w:rsid w:val="007809EF"/>
    <w:rsid w:val="00782CEF"/>
    <w:rsid w:val="007A222B"/>
    <w:rsid w:val="007A4B1F"/>
    <w:rsid w:val="007A6E3D"/>
    <w:rsid w:val="007B4091"/>
    <w:rsid w:val="007B7519"/>
    <w:rsid w:val="007C1541"/>
    <w:rsid w:val="007C1D94"/>
    <w:rsid w:val="007C3124"/>
    <w:rsid w:val="007D33F0"/>
    <w:rsid w:val="007D4332"/>
    <w:rsid w:val="007D4C84"/>
    <w:rsid w:val="007D59B6"/>
    <w:rsid w:val="007D6CB1"/>
    <w:rsid w:val="007E35D8"/>
    <w:rsid w:val="007E6FC6"/>
    <w:rsid w:val="007E7546"/>
    <w:rsid w:val="007F6A83"/>
    <w:rsid w:val="008002FF"/>
    <w:rsid w:val="0080646F"/>
    <w:rsid w:val="00816339"/>
    <w:rsid w:val="00824BD7"/>
    <w:rsid w:val="00824E0B"/>
    <w:rsid w:val="0083298A"/>
    <w:rsid w:val="00837B6D"/>
    <w:rsid w:val="008408B2"/>
    <w:rsid w:val="00841B16"/>
    <w:rsid w:val="008433D5"/>
    <w:rsid w:val="00844B05"/>
    <w:rsid w:val="00844D77"/>
    <w:rsid w:val="00851592"/>
    <w:rsid w:val="00854402"/>
    <w:rsid w:val="0085775A"/>
    <w:rsid w:val="00860995"/>
    <w:rsid w:val="0086439E"/>
    <w:rsid w:val="00874E16"/>
    <w:rsid w:val="00876112"/>
    <w:rsid w:val="008829EA"/>
    <w:rsid w:val="008919EA"/>
    <w:rsid w:val="008A1ED2"/>
    <w:rsid w:val="008A4260"/>
    <w:rsid w:val="008B1C62"/>
    <w:rsid w:val="008C4E90"/>
    <w:rsid w:val="008C5E48"/>
    <w:rsid w:val="008D12B4"/>
    <w:rsid w:val="008D17BC"/>
    <w:rsid w:val="008D7571"/>
    <w:rsid w:val="008D79C5"/>
    <w:rsid w:val="008E01B3"/>
    <w:rsid w:val="008E06E0"/>
    <w:rsid w:val="008E2EA7"/>
    <w:rsid w:val="008F136C"/>
    <w:rsid w:val="008F6453"/>
    <w:rsid w:val="009032E0"/>
    <w:rsid w:val="00907C0C"/>
    <w:rsid w:val="00912BC0"/>
    <w:rsid w:val="00917FC1"/>
    <w:rsid w:val="00922A47"/>
    <w:rsid w:val="009238B0"/>
    <w:rsid w:val="009239F0"/>
    <w:rsid w:val="00923A5C"/>
    <w:rsid w:val="00925F23"/>
    <w:rsid w:val="00932749"/>
    <w:rsid w:val="00936975"/>
    <w:rsid w:val="009406F7"/>
    <w:rsid w:val="00941907"/>
    <w:rsid w:val="00952985"/>
    <w:rsid w:val="00975E3D"/>
    <w:rsid w:val="009839E8"/>
    <w:rsid w:val="00990941"/>
    <w:rsid w:val="00990B1C"/>
    <w:rsid w:val="00997909"/>
    <w:rsid w:val="009A26CD"/>
    <w:rsid w:val="009B330C"/>
    <w:rsid w:val="009B4718"/>
    <w:rsid w:val="009B6AA1"/>
    <w:rsid w:val="009B6DC6"/>
    <w:rsid w:val="009C45EA"/>
    <w:rsid w:val="009C5021"/>
    <w:rsid w:val="009C51FC"/>
    <w:rsid w:val="009D1ABF"/>
    <w:rsid w:val="009E2073"/>
    <w:rsid w:val="009E36F3"/>
    <w:rsid w:val="009E4D7F"/>
    <w:rsid w:val="00A02837"/>
    <w:rsid w:val="00A03135"/>
    <w:rsid w:val="00A05DAE"/>
    <w:rsid w:val="00A05FC0"/>
    <w:rsid w:val="00A16B13"/>
    <w:rsid w:val="00A24251"/>
    <w:rsid w:val="00A259BC"/>
    <w:rsid w:val="00A264D9"/>
    <w:rsid w:val="00A33A37"/>
    <w:rsid w:val="00A35B19"/>
    <w:rsid w:val="00A37E20"/>
    <w:rsid w:val="00A42409"/>
    <w:rsid w:val="00A4422F"/>
    <w:rsid w:val="00A46689"/>
    <w:rsid w:val="00A52FC7"/>
    <w:rsid w:val="00A53E72"/>
    <w:rsid w:val="00A56D12"/>
    <w:rsid w:val="00A60118"/>
    <w:rsid w:val="00A64550"/>
    <w:rsid w:val="00A6761F"/>
    <w:rsid w:val="00A81FAA"/>
    <w:rsid w:val="00A97F02"/>
    <w:rsid w:val="00AA1446"/>
    <w:rsid w:val="00AA33D1"/>
    <w:rsid w:val="00AA7628"/>
    <w:rsid w:val="00AB7657"/>
    <w:rsid w:val="00AC6015"/>
    <w:rsid w:val="00AC65B3"/>
    <w:rsid w:val="00AE1526"/>
    <w:rsid w:val="00AF255C"/>
    <w:rsid w:val="00AF7AA4"/>
    <w:rsid w:val="00B00A4E"/>
    <w:rsid w:val="00B04B6D"/>
    <w:rsid w:val="00B06659"/>
    <w:rsid w:val="00B072C5"/>
    <w:rsid w:val="00B16528"/>
    <w:rsid w:val="00B27879"/>
    <w:rsid w:val="00B30D4E"/>
    <w:rsid w:val="00B31D1E"/>
    <w:rsid w:val="00B3370F"/>
    <w:rsid w:val="00B34618"/>
    <w:rsid w:val="00B40443"/>
    <w:rsid w:val="00B42136"/>
    <w:rsid w:val="00B42C2C"/>
    <w:rsid w:val="00B43FEC"/>
    <w:rsid w:val="00B511FD"/>
    <w:rsid w:val="00B51680"/>
    <w:rsid w:val="00B57883"/>
    <w:rsid w:val="00B57B10"/>
    <w:rsid w:val="00B76CAB"/>
    <w:rsid w:val="00B85511"/>
    <w:rsid w:val="00B8575E"/>
    <w:rsid w:val="00B9756A"/>
    <w:rsid w:val="00BA02AC"/>
    <w:rsid w:val="00BC1C5D"/>
    <w:rsid w:val="00BC74EB"/>
    <w:rsid w:val="00BD07B5"/>
    <w:rsid w:val="00BD1D35"/>
    <w:rsid w:val="00BD4E8C"/>
    <w:rsid w:val="00BD6E0F"/>
    <w:rsid w:val="00BE6616"/>
    <w:rsid w:val="00BF3B2E"/>
    <w:rsid w:val="00BF62E9"/>
    <w:rsid w:val="00C340D3"/>
    <w:rsid w:val="00C34FE9"/>
    <w:rsid w:val="00C41A2D"/>
    <w:rsid w:val="00C43346"/>
    <w:rsid w:val="00C5081B"/>
    <w:rsid w:val="00C51D51"/>
    <w:rsid w:val="00C54B36"/>
    <w:rsid w:val="00C612E5"/>
    <w:rsid w:val="00C74403"/>
    <w:rsid w:val="00C755B3"/>
    <w:rsid w:val="00C9220E"/>
    <w:rsid w:val="00C92852"/>
    <w:rsid w:val="00CB46D8"/>
    <w:rsid w:val="00CC07F2"/>
    <w:rsid w:val="00CC428F"/>
    <w:rsid w:val="00CC7B44"/>
    <w:rsid w:val="00CC7FE3"/>
    <w:rsid w:val="00CD1A62"/>
    <w:rsid w:val="00CD2494"/>
    <w:rsid w:val="00CD362D"/>
    <w:rsid w:val="00CE7CE5"/>
    <w:rsid w:val="00CF3063"/>
    <w:rsid w:val="00D0050D"/>
    <w:rsid w:val="00D030A2"/>
    <w:rsid w:val="00D1297E"/>
    <w:rsid w:val="00D1645D"/>
    <w:rsid w:val="00D25FF0"/>
    <w:rsid w:val="00D32425"/>
    <w:rsid w:val="00D34684"/>
    <w:rsid w:val="00D4542C"/>
    <w:rsid w:val="00D5377A"/>
    <w:rsid w:val="00D53D3B"/>
    <w:rsid w:val="00D55014"/>
    <w:rsid w:val="00D63A9C"/>
    <w:rsid w:val="00D657E5"/>
    <w:rsid w:val="00D70C96"/>
    <w:rsid w:val="00D71993"/>
    <w:rsid w:val="00D71F53"/>
    <w:rsid w:val="00D72070"/>
    <w:rsid w:val="00D7321E"/>
    <w:rsid w:val="00D7658E"/>
    <w:rsid w:val="00D82656"/>
    <w:rsid w:val="00D861C5"/>
    <w:rsid w:val="00DA113F"/>
    <w:rsid w:val="00DA531E"/>
    <w:rsid w:val="00DA7BDC"/>
    <w:rsid w:val="00DB1616"/>
    <w:rsid w:val="00DC5890"/>
    <w:rsid w:val="00DC6E8E"/>
    <w:rsid w:val="00DD4254"/>
    <w:rsid w:val="00DD71DB"/>
    <w:rsid w:val="00DE2899"/>
    <w:rsid w:val="00DF164E"/>
    <w:rsid w:val="00DF6954"/>
    <w:rsid w:val="00E04E8B"/>
    <w:rsid w:val="00E100E7"/>
    <w:rsid w:val="00E203D6"/>
    <w:rsid w:val="00E2463C"/>
    <w:rsid w:val="00E25C02"/>
    <w:rsid w:val="00E25C99"/>
    <w:rsid w:val="00E26431"/>
    <w:rsid w:val="00E26760"/>
    <w:rsid w:val="00E26A4A"/>
    <w:rsid w:val="00E37852"/>
    <w:rsid w:val="00E40DA6"/>
    <w:rsid w:val="00E67A5E"/>
    <w:rsid w:val="00E72776"/>
    <w:rsid w:val="00E7605C"/>
    <w:rsid w:val="00E836BF"/>
    <w:rsid w:val="00E841A4"/>
    <w:rsid w:val="00E84BB0"/>
    <w:rsid w:val="00E95B8F"/>
    <w:rsid w:val="00EA1F63"/>
    <w:rsid w:val="00EA2174"/>
    <w:rsid w:val="00EA58A5"/>
    <w:rsid w:val="00EC4F00"/>
    <w:rsid w:val="00ED198F"/>
    <w:rsid w:val="00ED6B45"/>
    <w:rsid w:val="00ED6C79"/>
    <w:rsid w:val="00ED79E9"/>
    <w:rsid w:val="00EE2FC5"/>
    <w:rsid w:val="00EF3AC2"/>
    <w:rsid w:val="00F001A7"/>
    <w:rsid w:val="00F023D2"/>
    <w:rsid w:val="00F058AA"/>
    <w:rsid w:val="00F06E66"/>
    <w:rsid w:val="00F176E6"/>
    <w:rsid w:val="00F22B69"/>
    <w:rsid w:val="00F23405"/>
    <w:rsid w:val="00F26718"/>
    <w:rsid w:val="00F35CF2"/>
    <w:rsid w:val="00F365B1"/>
    <w:rsid w:val="00F41B58"/>
    <w:rsid w:val="00F4230A"/>
    <w:rsid w:val="00F42D2B"/>
    <w:rsid w:val="00F43897"/>
    <w:rsid w:val="00F47B52"/>
    <w:rsid w:val="00F6184A"/>
    <w:rsid w:val="00F649B7"/>
    <w:rsid w:val="00F74065"/>
    <w:rsid w:val="00F7466F"/>
    <w:rsid w:val="00F75666"/>
    <w:rsid w:val="00F76374"/>
    <w:rsid w:val="00F8041F"/>
    <w:rsid w:val="00F83657"/>
    <w:rsid w:val="00F961C3"/>
    <w:rsid w:val="00FA57B1"/>
    <w:rsid w:val="00FA7AD1"/>
    <w:rsid w:val="00FB3A6E"/>
    <w:rsid w:val="00FC0EE0"/>
    <w:rsid w:val="00FC2138"/>
    <w:rsid w:val="00FC218E"/>
    <w:rsid w:val="00FC3803"/>
    <w:rsid w:val="00FC799E"/>
    <w:rsid w:val="00FD3713"/>
    <w:rsid w:val="00FD63D9"/>
    <w:rsid w:val="00FD6726"/>
    <w:rsid w:val="00FD79B7"/>
    <w:rsid w:val="00FE1B22"/>
    <w:rsid w:val="00FE4706"/>
    <w:rsid w:val="00FF30F9"/>
    <w:rsid w:val="00FF3B91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AA0F1"/>
  <w15:docId w15:val="{695DC7A6-DEBC-43D5-A97B-C7154F68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7CE"/>
    <w:pPr>
      <w:widowControl w:val="0"/>
      <w:suppressAutoHyphens/>
    </w:pPr>
    <w:rPr>
      <w:rFonts w:eastAsia="Lucida Sans Unicode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4C57CE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C57CE"/>
    <w:pPr>
      <w:keepNext/>
      <w:outlineLvl w:val="1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4C57CE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4C57CE"/>
    <w:pPr>
      <w:keepNext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C57CE"/>
    <w:rPr>
      <w:rFonts w:ascii="Symbol" w:eastAsia="Times New Roman" w:hAnsi="Symbol" w:cs="Times New Roman"/>
    </w:rPr>
  </w:style>
  <w:style w:type="character" w:customStyle="1" w:styleId="WW8Num2z0">
    <w:name w:val="WW8Num2z0"/>
    <w:rsid w:val="004C57CE"/>
    <w:rPr>
      <w:rFonts w:ascii="Symbol" w:hAnsi="Symbol" w:cs="Times New Roman"/>
    </w:rPr>
  </w:style>
  <w:style w:type="character" w:customStyle="1" w:styleId="WW8Num3z0">
    <w:name w:val="WW8Num3z0"/>
    <w:rsid w:val="004C57CE"/>
    <w:rPr>
      <w:rFonts w:ascii="Symbol" w:hAnsi="Symbol" w:cs="Times New Roman"/>
    </w:rPr>
  </w:style>
  <w:style w:type="character" w:customStyle="1" w:styleId="WW8Num4z0">
    <w:name w:val="WW8Num4z0"/>
    <w:rsid w:val="004C57CE"/>
    <w:rPr>
      <w:rFonts w:ascii="Symbol" w:hAnsi="Symbol" w:cs="Times New Roman"/>
    </w:rPr>
  </w:style>
  <w:style w:type="character" w:customStyle="1" w:styleId="WW8Num5z0">
    <w:name w:val="WW8Num5z0"/>
    <w:rsid w:val="004C57CE"/>
    <w:rPr>
      <w:rFonts w:ascii="Symbol" w:hAnsi="Symbol" w:cs="Times New Roman"/>
    </w:rPr>
  </w:style>
  <w:style w:type="character" w:customStyle="1" w:styleId="Absatz-Standardschriftart">
    <w:name w:val="Absatz-Standardschriftart"/>
    <w:rsid w:val="004C57CE"/>
  </w:style>
  <w:style w:type="character" w:customStyle="1" w:styleId="WW-Absatz-Standardschriftart">
    <w:name w:val="WW-Absatz-Standardschriftart"/>
    <w:rsid w:val="004C57CE"/>
  </w:style>
  <w:style w:type="character" w:customStyle="1" w:styleId="WW8Num6z0">
    <w:name w:val="WW8Num6z0"/>
    <w:rsid w:val="004C57CE"/>
    <w:rPr>
      <w:rFonts w:ascii="Symbol" w:hAnsi="Symbol" w:cs="Times New Roman"/>
    </w:rPr>
  </w:style>
  <w:style w:type="character" w:customStyle="1" w:styleId="WW-Absatz-Standardschriftart1">
    <w:name w:val="WW-Absatz-Standardschriftart1"/>
    <w:rsid w:val="004C57CE"/>
  </w:style>
  <w:style w:type="character" w:customStyle="1" w:styleId="DefaultParagraphFont0">
    <w:name w:val="Default Paragraph Font_0"/>
    <w:semiHidden/>
    <w:rsid w:val="004C57CE"/>
  </w:style>
  <w:style w:type="character" w:styleId="Hyperlink">
    <w:name w:val="Hyperlink"/>
    <w:rsid w:val="004C57CE"/>
    <w:rPr>
      <w:color w:val="0000FF"/>
      <w:u w:val="single"/>
    </w:rPr>
  </w:style>
  <w:style w:type="character" w:customStyle="1" w:styleId="Bullets">
    <w:name w:val="Bullets"/>
    <w:rsid w:val="004C57CE"/>
    <w:rPr>
      <w:rFonts w:ascii="StarSymbol" w:eastAsia="StarSymbol" w:hAnsi="StarSymbol" w:cs="StarSymbol"/>
      <w:sz w:val="18"/>
      <w:szCs w:val="18"/>
    </w:rPr>
  </w:style>
  <w:style w:type="paragraph" w:styleId="BodyText">
    <w:name w:val="Body Text"/>
    <w:basedOn w:val="Normal"/>
    <w:rsid w:val="004C57CE"/>
    <w:pPr>
      <w:spacing w:after="120"/>
    </w:pPr>
  </w:style>
  <w:style w:type="paragraph" w:styleId="List">
    <w:name w:val="List"/>
    <w:basedOn w:val="BodyText"/>
    <w:rsid w:val="004C57CE"/>
    <w:rPr>
      <w:rFonts w:cs="Tahoma"/>
    </w:rPr>
  </w:style>
  <w:style w:type="paragraph" w:styleId="Caption">
    <w:name w:val="caption"/>
    <w:basedOn w:val="Normal"/>
    <w:qFormat/>
    <w:rsid w:val="004C57C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C57CE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C57C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2">
    <w:name w:val="Body Text 2"/>
    <w:basedOn w:val="Normal"/>
    <w:rsid w:val="004C57CE"/>
    <w:rPr>
      <w:sz w:val="26"/>
    </w:rPr>
  </w:style>
  <w:style w:type="paragraph" w:styleId="Header">
    <w:name w:val="header"/>
    <w:basedOn w:val="Normal"/>
    <w:rsid w:val="007E75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75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755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styleId="111111">
    <w:name w:val="Outline List 2"/>
    <w:basedOn w:val="NoList"/>
    <w:rsid w:val="00496CE4"/>
  </w:style>
  <w:style w:type="table" w:styleId="Table3Deffects1">
    <w:name w:val="Table 3D effects 1"/>
    <w:basedOn w:val="TableNormal"/>
    <w:rsid w:val="00C755B3"/>
    <w:pPr>
      <w:widowControl w:val="0"/>
      <w:suppressAutoHyphen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0F35AF"/>
    <w:pPr>
      <w:ind w:left="720"/>
    </w:pPr>
  </w:style>
  <w:style w:type="paragraph" w:customStyle="1" w:styleId="f13">
    <w:name w:val="f13"/>
    <w:basedOn w:val="Normal"/>
    <w:rsid w:val="006E105E"/>
    <w:pPr>
      <w:widowControl/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hl">
    <w:name w:val="h_l"/>
    <w:basedOn w:val="DefaultParagraphFont"/>
    <w:rsid w:val="006E105E"/>
  </w:style>
  <w:style w:type="paragraph" w:styleId="BalloonText">
    <w:name w:val="Balloon Text"/>
    <w:basedOn w:val="Normal"/>
    <w:link w:val="BalloonTextChar"/>
    <w:rsid w:val="00F74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7466F"/>
    <w:rPr>
      <w:rFonts w:ascii="Segoe UI" w:eastAsia="Lucida Sans Unicode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7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04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shma.vj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rdxfootmark.naukri.com/v2/track/openCv?trackingInfo=21ffb19e2d39173b11492d21b47382d1134f530e18705c4458440321091b5b581a01100018405b5f1b4d58515c424154181c084b281e0103030013435e580953580f1b425c4c01090340281e0103120b1846444f5108084a5746754e034a571b5549120b40001044095a0e041e470d140110155e5500504a155b440345450e5c0a5249130f031f030201091b5b58170e100418455f590b54585e6&amp;docType=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2FA2-9762-41F8-B768-AA47234E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Wipro Limited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Faisal Khan</dc:creator>
  <cp:lastModifiedBy>Karishma Rane</cp:lastModifiedBy>
  <cp:revision>12</cp:revision>
  <cp:lastPrinted>2015-05-24T10:22:00Z</cp:lastPrinted>
  <dcterms:created xsi:type="dcterms:W3CDTF">2021-12-27T07:17:00Z</dcterms:created>
  <dcterms:modified xsi:type="dcterms:W3CDTF">2022-08-15T07:50:00Z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