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lang w:val="en-US"/>
        </w:rPr>
        <w:t>MARGRET MUTHONI</w:t>
      </w:r>
    </w:p>
    <w:p>
      <w:pPr>
        <w:jc w:val="left"/>
        <w:rPr>
          <w:rFonts w:hint="default"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/>
        </w:rPr>
        <w:t>NAIROBI, KENYA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SUMMARY</w:t>
      </w:r>
    </w:p>
    <w:p>
      <w:pPr>
        <w:pStyle w:val="6"/>
        <w:rPr>
          <w:rFonts w:ascii="Calibri" w:hAnsi="Calibri" w:eastAsia="Avenir Regular" w:cs="Calibri"/>
          <w:color w:val="2D2D2D"/>
          <w:sz w:val="22"/>
          <w:szCs w:val="22"/>
          <w:shd w:val="clear" w:color="auto" w:fill="FFFFFF"/>
        </w:rPr>
      </w:pPr>
      <w:r>
        <w:rPr>
          <w:rFonts w:ascii="Calibri" w:hAnsi="Calibri" w:eastAsia="Avenir Regular" w:cs="Calibri"/>
          <w:color w:val="2D2D2D"/>
          <w:sz w:val="22"/>
          <w:szCs w:val="22"/>
          <w:shd w:val="clear" w:color="auto" w:fill="FFFFFF"/>
        </w:rPr>
        <w:t>Seasoned administrative professional with a decade of experience providing support to executives in a wide range of industries. Proven ability to take on complex projects, manage multiple tasks simultaneously, and prioritize work to meet deadlines. seeks a remote opportunity that will allow her to use her skills to help a company grow.</w:t>
      </w:r>
    </w:p>
    <w:p>
      <w:pPr>
        <w:rPr>
          <w:rFonts w:ascii="Times New Roman" w:hAnsi="Times New Roman" w:eastAsia="SimSun" w:cs="Times New Roman"/>
          <w:b/>
          <w:bCs/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</w:rPr>
        <w:t>WORK EXPERIENCE</w:t>
      </w:r>
    </w:p>
    <w:p>
      <w:pPr>
        <w:rPr>
          <w:rFonts w:hint="default" w:ascii="Calibri" w:hAnsi="Calibri" w:eastAsia="SimSun" w:cs="Calibri"/>
          <w:sz w:val="22"/>
          <w:szCs w:val="22"/>
          <w:lang w:val="en-US"/>
        </w:rPr>
      </w:pPr>
      <w:r>
        <w:rPr>
          <w:rFonts w:hint="default" w:ascii="Calibri" w:hAnsi="Calibri" w:eastAsia="SimSun" w:cs="Calibri"/>
          <w:b/>
          <w:bCs/>
          <w:sz w:val="22"/>
          <w:szCs w:val="22"/>
          <w:lang w:val="en-US"/>
        </w:rPr>
        <w:t xml:space="preserve">General Transcriptionist 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 xml:space="preserve">at </w:t>
      </w:r>
      <w:r>
        <w:rPr>
          <w:rFonts w:hint="default" w:ascii="Calibri" w:hAnsi="Calibri" w:eastAsia="SimSun" w:cs="Calibri"/>
          <w:b/>
          <w:bCs/>
          <w:sz w:val="22"/>
          <w:szCs w:val="22"/>
          <w:lang w:val="en-US"/>
        </w:rPr>
        <w:t>AI-Media</w:t>
      </w:r>
      <w:r>
        <w:rPr>
          <w:rFonts w:hint="default" w:ascii="Calibri" w:hAnsi="Calibri" w:eastAsia="SimSun" w:cs="Calibri"/>
          <w:b/>
          <w:bCs/>
          <w:sz w:val="22"/>
          <w:szCs w:val="22"/>
        </w:rPr>
        <w:t xml:space="preserve">- </w:t>
      </w:r>
      <w:r>
        <w:rPr>
          <w:rFonts w:hint="default" w:ascii="Calibri" w:hAnsi="Calibri" w:eastAsia="SimSun" w:cs="Calibri"/>
          <w:b w:val="0"/>
          <w:bCs w:val="0"/>
          <w:sz w:val="22"/>
          <w:szCs w:val="22"/>
          <w:lang w:val="en-US"/>
        </w:rPr>
        <w:t>09-</w:t>
      </w:r>
      <w:r>
        <w:rPr>
          <w:rFonts w:hint="default" w:ascii="Calibri" w:hAnsi="Calibri" w:eastAsia="SimSun" w:cs="Calibri"/>
          <w:sz w:val="22"/>
          <w:szCs w:val="22"/>
        </w:rPr>
        <w:t>201</w:t>
      </w:r>
      <w:r>
        <w:rPr>
          <w:rFonts w:hint="default" w:ascii="Calibri" w:hAnsi="Calibri" w:eastAsia="SimSun" w:cs="Calibri"/>
          <w:sz w:val="22"/>
          <w:szCs w:val="22"/>
          <w:lang w:val="en-US"/>
        </w:rPr>
        <w:t>5</w:t>
      </w:r>
      <w:r>
        <w:rPr>
          <w:rFonts w:hint="default" w:ascii="Calibri" w:hAnsi="Calibri" w:eastAsia="SimSun" w:cs="Calibri"/>
          <w:sz w:val="22"/>
          <w:szCs w:val="22"/>
        </w:rPr>
        <w:t xml:space="preserve"> to </w:t>
      </w:r>
      <w:r>
        <w:rPr>
          <w:rFonts w:hint="default" w:eastAsia="SimSun" w:cs="Calibri"/>
          <w:sz w:val="22"/>
          <w:szCs w:val="22"/>
          <w:lang w:val="en-US"/>
        </w:rPr>
        <w:t>September 2022</w:t>
      </w:r>
      <w:bookmarkStart w:id="0" w:name="_GoBack"/>
      <w:bookmarkEnd w:id="0"/>
    </w:p>
    <w:p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Clarifies unclear or incomplete documentation and flags report requiring the attention of the supervisor or provider</w:t>
      </w:r>
    </w:p>
    <w:p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Utilizes reference materials appropriately to facilitate the accuracy, clarity, and completeness of reports</w:t>
      </w:r>
    </w:p>
    <w:p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Ensures all reports meet department quality assurance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expectations such that all reports include patient’s name, medical record number, dates of service, physician initials, transcriptionist’s initials, date of dictation</w:t>
      </w:r>
    </w:p>
    <w:p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Compiles with policies and procedures related to medical/legal matters including confidentiality, amendment of medical records, the release of information, patient’s rights, medical records as legal evidence, etc</w:t>
      </w:r>
    </w:p>
    <w:p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Informing the Team Lead when there are questions and inconsistencies in the dictated language that require assistance with correction</w:t>
      </w:r>
    </w:p>
    <w:p>
      <w:pPr>
        <w:pStyle w:val="6"/>
        <w:rPr>
          <w:rFonts w:hint="default" w:ascii="Calibri" w:hAnsi="Calibri" w:eastAsia="Avenir Regular" w:cs="Calibri"/>
          <w:b/>
          <w:bCs/>
          <w:color w:val="2D2D2D"/>
          <w:sz w:val="22"/>
          <w:szCs w:val="22"/>
          <w:shd w:val="clear" w:color="auto" w:fill="FFFFFF"/>
          <w:lang w:val="en-US"/>
        </w:rPr>
      </w:pPr>
      <w:r>
        <w:rPr>
          <w:rFonts w:hint="default" w:ascii="Calibri" w:hAnsi="Calibri" w:eastAsia="Avenir Regular" w:cs="Calibri"/>
          <w:b/>
          <w:bCs/>
          <w:color w:val="2D2D2D"/>
          <w:sz w:val="22"/>
          <w:szCs w:val="22"/>
          <w:shd w:val="clear" w:color="auto" w:fill="FFFFFF"/>
          <w:lang w:val="en-US"/>
        </w:rPr>
        <w:t xml:space="preserve">Contact: </w:t>
      </w:r>
      <w:r>
        <w:rPr>
          <w:rFonts w:hint="default" w:ascii="Calibri" w:hAnsi="Calibri" w:eastAsia="Avenir Regular" w:cs="Calibri"/>
          <w:b/>
          <w:bCs/>
          <w:color w:val="0000FF"/>
          <w:sz w:val="22"/>
          <w:szCs w:val="22"/>
          <w:u w:val="single"/>
          <w:shd w:val="clear" w:color="auto" w:fill="FFFFFF"/>
          <w:lang w:val="en-US"/>
        </w:rPr>
        <w:t>margretmuthoni80@gmail.com</w:t>
      </w:r>
    </w:p>
    <w:p>
      <w:pPr>
        <w:tabs>
          <w:tab w:val="left" w:pos="720"/>
        </w:tabs>
        <w:spacing w:before="100" w:beforeAutospacing="1" w:after="100" w:afterAutospacing="1"/>
        <w:rPr>
          <w:b/>
          <w:bCs/>
        </w:rPr>
      </w:pPr>
    </w:p>
    <w:p>
      <w:pPr>
        <w:tabs>
          <w:tab w:val="left" w:pos="720"/>
        </w:tabs>
        <w:spacing w:before="100" w:beforeAutospacing="1" w:after="100" w:afterAutospacing="1"/>
        <w:rPr>
          <w:rFonts w:hint="default"/>
          <w:lang w:val="en-US"/>
        </w:rPr>
      </w:pPr>
      <w:r>
        <w:rPr>
          <w:b/>
          <w:bCs/>
        </w:rPr>
        <w:t xml:space="preserve">Subtitler/Transcriptionist at </w:t>
      </w:r>
      <w:r>
        <w:rPr>
          <w:rFonts w:hint="default"/>
          <w:b/>
          <w:bCs/>
          <w:lang w:val="en-US"/>
        </w:rPr>
        <w:t>Amberscript</w:t>
      </w:r>
      <w:r>
        <w:rPr>
          <w:b/>
          <w:bCs/>
        </w:rPr>
        <w:t xml:space="preserve">- </w:t>
      </w:r>
      <w:r>
        <w:rPr>
          <w:rFonts w:hint="default"/>
          <w:b w:val="0"/>
          <w:bCs w:val="0"/>
          <w:lang w:val="en-US"/>
        </w:rPr>
        <w:t>09-</w:t>
      </w:r>
      <w:r>
        <w:t>20</w:t>
      </w:r>
      <w:r>
        <w:rPr>
          <w:rFonts w:hint="default"/>
          <w:lang w:val="en-US"/>
        </w:rPr>
        <w:t>22 to</w:t>
      </w:r>
      <w:r>
        <w:t xml:space="preserve"> D</w:t>
      </w:r>
      <w:r>
        <w:rPr>
          <w:rFonts w:hint="default"/>
          <w:lang w:val="en-US"/>
        </w:rPr>
        <w:t>ate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eastAsia="Times New Roman" w:cs="Times New Roman" w:asciiTheme="minorAscii" w:hAnsiTheme="minorAscii"/>
          <w:sz w:val="22"/>
          <w:szCs w:val="22"/>
        </w:rPr>
      </w:pPr>
      <w:r>
        <w:rPr>
          <w:rFonts w:hint="default" w:eastAsia="Times New Roman" w:cs="Times New Roman" w:asciiTheme="minorAscii" w:hAnsiTheme="minorAscii"/>
          <w:sz w:val="22"/>
          <w:szCs w:val="22"/>
        </w:rPr>
        <w:t>Proofread materials to promote proper grammar, spelling and sentence structure.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eastAsia="Times New Roman" w:cs="Times New Roman" w:asciiTheme="minorAscii" w:hAnsiTheme="minorAscii"/>
          <w:sz w:val="22"/>
          <w:szCs w:val="22"/>
        </w:rPr>
      </w:pPr>
      <w:r>
        <w:rPr>
          <w:rFonts w:hint="default" w:eastAsia="Times New Roman" w:cs="Times New Roman" w:asciiTheme="minorAscii" w:hAnsiTheme="minorAscii"/>
          <w:sz w:val="22"/>
          <w:szCs w:val="22"/>
        </w:rPr>
        <w:t>Converted scripts into other languages to preserve meaning and context.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eastAsia="Times New Roman" w:cs="Times New Roman" w:asciiTheme="minorAscii" w:hAnsiTheme="minorAscii"/>
          <w:sz w:val="22"/>
          <w:szCs w:val="22"/>
        </w:rPr>
      </w:pPr>
      <w:r>
        <w:rPr>
          <w:rFonts w:hint="default" w:eastAsia="Times New Roman" w:cs="Times New Roman" w:asciiTheme="minorAscii" w:hAnsiTheme="minorAscii"/>
          <w:sz w:val="22"/>
          <w:szCs w:val="22"/>
        </w:rPr>
        <w:t>Translated speeches to achieve correct messaging, style and context.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eastAsia="Times New Roman" w:cs="Times New Roman" w:asciiTheme="minorAscii" w:hAnsiTheme="minorAscii"/>
          <w:sz w:val="22"/>
          <w:szCs w:val="22"/>
        </w:rPr>
      </w:pPr>
      <w:r>
        <w:rPr>
          <w:rFonts w:hint="default" w:eastAsia="Times New Roman" w:cs="Times New Roman" w:asciiTheme="minorAscii" w:hAnsiTheme="minorAscii"/>
          <w:sz w:val="22"/>
          <w:szCs w:val="22"/>
        </w:rPr>
        <w:t>Translated technical, medical and legal documents with precision.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eastAsia="Times New Roman" w:cs="Times New Roman" w:asciiTheme="minorAscii" w:hAnsiTheme="minorAscii"/>
          <w:sz w:val="22"/>
          <w:szCs w:val="22"/>
        </w:rPr>
      </w:pPr>
      <w:r>
        <w:rPr>
          <w:rFonts w:hint="default" w:eastAsia="Times New Roman" w:cs="Times New Roman" w:asciiTheme="minorAscii" w:hAnsiTheme="minorAscii"/>
          <w:sz w:val="22"/>
          <w:szCs w:val="22"/>
        </w:rPr>
        <w:t>Carefully reviewed completed translations to identify and correct errors or conflicts in the information.</w:t>
      </w:r>
    </w:p>
    <w:p>
      <w:pPr>
        <w:numPr>
          <w:ilvl w:val="0"/>
          <w:numId w:val="0"/>
        </w:numPr>
        <w:tabs>
          <w:tab w:val="left" w:pos="720"/>
        </w:tabs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SKILLS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Transcription preparation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Error correction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Analytical thinking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/>
          <w:lang w:val="en-US"/>
        </w:rPr>
        <w:t>Proofreading and editing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Creative thinking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File correction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/>
          <w:lang w:val="en-US"/>
        </w:rPr>
        <w:t>Excellent grammar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/>
          <w:lang w:val="en-US"/>
        </w:rPr>
        <w:t>Microsoft word</w:t>
      </w:r>
    </w:p>
    <w:p>
      <w:pPr>
        <w:numPr>
          <w:ilvl w:val="0"/>
          <w:numId w:val="0"/>
        </w:numPr>
        <w:tabs>
          <w:tab w:val="left" w:pos="720"/>
        </w:tabs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EDUCATION</w:t>
      </w:r>
    </w:p>
    <w:p>
      <w:pPr>
        <w:numPr>
          <w:ilvl w:val="0"/>
          <w:numId w:val="0"/>
        </w:numPr>
        <w:tabs>
          <w:tab w:val="left" w:pos="720"/>
        </w:tabs>
        <w:spacing w:before="100" w:beforeAutospacing="1" w:after="100" w:afterAutospacing="1" w:line="240" w:lineRule="auto"/>
        <w:rPr>
          <w:rFonts w:hint="default" w:eastAsia="Times New Roman" w:cs="Times New Roman" w:asciiTheme="minorAscii" w:hAnsiTheme="minorAscii"/>
          <w:b w:val="0"/>
          <w:bCs w:val="0"/>
          <w:sz w:val="22"/>
          <w:szCs w:val="22"/>
          <w:lang w:val="en-US"/>
        </w:rPr>
      </w:pPr>
      <w:r>
        <w:rPr>
          <w:rFonts w:hint="default" w:eastAsia="Times New Roman" w:cs="Times New Roman" w:asciiTheme="minorAscii" w:hAnsiTheme="minorAscii"/>
          <w:b/>
          <w:bCs/>
          <w:sz w:val="22"/>
          <w:szCs w:val="22"/>
          <w:lang w:val="en-US"/>
        </w:rPr>
        <w:t xml:space="preserve">Bachelor of Science: Business Administration- </w:t>
      </w:r>
      <w:r>
        <w:rPr>
          <w:rFonts w:hint="default" w:eastAsia="Times New Roman" w:cs="Times New Roman" w:asciiTheme="minorAscii" w:hAnsiTheme="minorAscii"/>
          <w:b w:val="0"/>
          <w:bCs w:val="0"/>
          <w:sz w:val="22"/>
          <w:szCs w:val="22"/>
          <w:lang w:val="en-US"/>
        </w:rPr>
        <w:t>04-2009 to 11-2013</w:t>
      </w:r>
    </w:p>
    <w:p>
      <w:pPr>
        <w:numPr>
          <w:ilvl w:val="0"/>
          <w:numId w:val="0"/>
        </w:numPr>
        <w:tabs>
          <w:tab w:val="left" w:pos="720"/>
        </w:tabs>
        <w:spacing w:before="100" w:beforeAutospacing="1" w:after="100" w:afterAutospacing="1" w:line="240" w:lineRule="auto"/>
        <w:rPr>
          <w:rFonts w:hint="default" w:eastAsia="Times New Roman" w:cs="Times New Roman" w:asciiTheme="minorAscii" w:hAnsiTheme="minorAscii"/>
          <w:b w:val="0"/>
          <w:bCs w:val="0"/>
          <w:sz w:val="22"/>
          <w:szCs w:val="22"/>
          <w:lang w:val="en-US"/>
        </w:rPr>
      </w:pPr>
      <w:r>
        <w:rPr>
          <w:rFonts w:hint="default" w:eastAsia="Times New Roman" w:cs="Times New Roman" w:asciiTheme="minorAscii" w:hAnsiTheme="minorAscii"/>
          <w:b w:val="0"/>
          <w:bCs w:val="0"/>
          <w:sz w:val="22"/>
          <w:szCs w:val="22"/>
          <w:lang w:val="en-US"/>
        </w:rPr>
        <w:t>Technical University of Kenya- Nairobi, Kenya</w:t>
      </w:r>
    </w:p>
    <w:p>
      <w:pPr>
        <w:numPr>
          <w:ilvl w:val="0"/>
          <w:numId w:val="0"/>
        </w:numPr>
        <w:tabs>
          <w:tab w:val="left" w:pos="720"/>
        </w:tabs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720"/>
        </w:tabs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720"/>
        </w:tabs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>
      <w:pPr>
        <w:rPr>
          <w:sz w:val="22"/>
          <w:szCs w:val="22"/>
        </w:rPr>
      </w:pPr>
    </w:p>
    <w:sectPr>
      <w:headerReference r:id="rId5" w:type="default"/>
      <w:pgSz w:w="11906" w:h="16838"/>
      <w:pgMar w:top="1440" w:right="1800" w:bottom="1440" w:left="1800" w:header="720" w:footer="720" w:gutter="0"/>
      <w:cols w:equalWidth="0" w:num="2">
        <w:col w:w="3940" w:space="425"/>
        <w:col w:w="394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venir 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default" w:ascii="Times New Roman" w:hAnsi="Times New Roman" w:cs="Times New Roman"/>
        <w:b/>
        <w:bCs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61BFE"/>
    <w:multiLevelType w:val="multilevel"/>
    <w:tmpl w:val="B9861B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2C0C801"/>
    <w:multiLevelType w:val="multilevel"/>
    <w:tmpl w:val="F2C0C8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31D7F48"/>
    <w:multiLevelType w:val="multilevel"/>
    <w:tmpl w:val="731D7F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F199F"/>
    <w:rsid w:val="128F199F"/>
    <w:rsid w:val="3E0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uiPriority w:val="0"/>
    <w:pPr>
      <w:spacing w:before="100" w:beforeAutospacing="1" w:after="100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2023-08-16T16:30:00Z</dcterms:created>
  <dc:creator>HP</dc:creator>
  <cp:lastModifiedBy>HP</cp:lastModifiedBy>
  <dcterms:modified xsi:type="dcterms:W3CDTF">2023-10-13T10:18:19Z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80A7197DEBF2467C94935451C33B5094</vt:lpwstr>
  </property>
</Properties>
</file>