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7B21" w14:textId="77777777" w:rsidR="009122DC" w:rsidRPr="00282660" w:rsidRDefault="00D31083" w:rsidP="00C40737">
      <w:pPr>
        <w:jc w:val="center"/>
        <w:rPr>
          <w:sz w:val="28"/>
          <w:szCs w:val="28"/>
          <w:lang w:val="en-GB"/>
        </w:rPr>
      </w:pPr>
      <w:r w:rsidRPr="00282660">
        <w:rPr>
          <w:sz w:val="28"/>
          <w:szCs w:val="28"/>
          <w:lang w:val="en-GB"/>
        </w:rPr>
        <w:t>Natalia Romanchenko</w:t>
      </w:r>
    </w:p>
    <w:p w14:paraId="57E97894" w14:textId="0A8B4E52" w:rsidR="00487D51" w:rsidRPr="006600B4" w:rsidRDefault="00E76C3F" w:rsidP="00541CFD">
      <w:pPr>
        <w:jc w:val="center"/>
        <w:rPr>
          <w:sz w:val="20"/>
          <w:szCs w:val="20"/>
          <w:lang w:val="en-GB"/>
        </w:rPr>
      </w:pPr>
      <w:r w:rsidRPr="006600B4">
        <w:rPr>
          <w:sz w:val="20"/>
          <w:szCs w:val="20"/>
          <w:lang w:val="en-GB"/>
        </w:rPr>
        <w:t>(Translator/</w:t>
      </w:r>
      <w:r w:rsidR="00F6159E" w:rsidRPr="006600B4">
        <w:rPr>
          <w:sz w:val="20"/>
          <w:szCs w:val="20"/>
        </w:rPr>
        <w:t>English-</w:t>
      </w:r>
      <w:r w:rsidRPr="006600B4">
        <w:rPr>
          <w:sz w:val="20"/>
          <w:szCs w:val="20"/>
          <w:lang w:val="en-GB"/>
        </w:rPr>
        <w:t>Russian</w:t>
      </w:r>
      <w:r w:rsidR="003D615B" w:rsidRPr="006600B4">
        <w:rPr>
          <w:sz w:val="20"/>
          <w:szCs w:val="20"/>
          <w:lang w:val="en-GB"/>
        </w:rPr>
        <w:t xml:space="preserve">, </w:t>
      </w:r>
      <w:r w:rsidR="008B0F08" w:rsidRPr="006600B4">
        <w:rPr>
          <w:sz w:val="20"/>
          <w:szCs w:val="20"/>
          <w:lang w:val="en-GB"/>
        </w:rPr>
        <w:t xml:space="preserve">BA, </w:t>
      </w:r>
      <w:r w:rsidR="003D615B" w:rsidRPr="006600B4">
        <w:rPr>
          <w:sz w:val="20"/>
          <w:szCs w:val="20"/>
          <w:lang w:val="en-GB"/>
        </w:rPr>
        <w:t>DPSI</w:t>
      </w:r>
      <w:r w:rsidR="008B0F08" w:rsidRPr="006600B4">
        <w:rPr>
          <w:sz w:val="20"/>
          <w:szCs w:val="20"/>
          <w:lang w:val="en-GB"/>
        </w:rPr>
        <w:t xml:space="preserve"> (Local Govt)</w:t>
      </w:r>
      <w:r w:rsidR="00BF13D6" w:rsidRPr="006600B4">
        <w:rPr>
          <w:sz w:val="20"/>
          <w:szCs w:val="20"/>
          <w:lang w:val="en-GB"/>
        </w:rPr>
        <w:t xml:space="preserve">, </w:t>
      </w:r>
      <w:r w:rsidR="008B0F08" w:rsidRPr="006600B4">
        <w:rPr>
          <w:sz w:val="20"/>
          <w:szCs w:val="20"/>
          <w:lang w:val="en-GB"/>
        </w:rPr>
        <w:t>GDL</w:t>
      </w:r>
      <w:r w:rsidRPr="006600B4">
        <w:rPr>
          <w:sz w:val="20"/>
          <w:szCs w:val="20"/>
          <w:lang w:val="en-GB"/>
        </w:rPr>
        <w:t>)</w:t>
      </w:r>
    </w:p>
    <w:p w14:paraId="32C3AC92" w14:textId="77777777" w:rsidR="00D31083" w:rsidRPr="00282660" w:rsidRDefault="00D31083" w:rsidP="00C94291">
      <w:pPr>
        <w:tabs>
          <w:tab w:val="left" w:pos="4606"/>
        </w:tabs>
        <w:ind w:right="641"/>
        <w:rPr>
          <w:sz w:val="16"/>
          <w:szCs w:val="16"/>
          <w:lang w:val="en-GB"/>
        </w:rPr>
      </w:pPr>
    </w:p>
    <w:p w14:paraId="17C0189C" w14:textId="77777777" w:rsidR="006549D7" w:rsidRPr="006600B4" w:rsidRDefault="007916F5" w:rsidP="00EB237B">
      <w:pPr>
        <w:tabs>
          <w:tab w:val="left" w:pos="4606"/>
        </w:tabs>
        <w:ind w:right="-79"/>
        <w:rPr>
          <w:sz w:val="18"/>
          <w:szCs w:val="18"/>
          <w:lang w:val="en-GB"/>
        </w:rPr>
      </w:pPr>
      <w:r w:rsidRPr="006600B4">
        <w:rPr>
          <w:sz w:val="18"/>
          <w:szCs w:val="18"/>
          <w:lang w:val="en-GB"/>
        </w:rPr>
        <w:t>Yekaterinburg</w:t>
      </w:r>
      <w:r w:rsidR="000934EA" w:rsidRPr="006600B4">
        <w:rPr>
          <w:sz w:val="18"/>
          <w:szCs w:val="18"/>
          <w:lang w:val="en-GB"/>
        </w:rPr>
        <w:t xml:space="preserve"> (</w:t>
      </w:r>
      <w:smartTag w:uri="urn:schemas-microsoft-com:office:smarttags" w:element="stockticker">
        <w:r w:rsidR="000934EA" w:rsidRPr="006600B4">
          <w:rPr>
            <w:sz w:val="18"/>
            <w:szCs w:val="18"/>
            <w:lang w:val="en-GB"/>
          </w:rPr>
          <w:t>GMT</w:t>
        </w:r>
      </w:smartTag>
      <w:r w:rsidR="000934EA" w:rsidRPr="006600B4">
        <w:rPr>
          <w:sz w:val="18"/>
          <w:szCs w:val="18"/>
          <w:lang w:val="en-GB"/>
        </w:rPr>
        <w:t>+0</w:t>
      </w:r>
      <w:r w:rsidR="0054627D" w:rsidRPr="006600B4">
        <w:rPr>
          <w:sz w:val="18"/>
          <w:szCs w:val="18"/>
          <w:lang w:val="en-GB"/>
        </w:rPr>
        <w:t>5</w:t>
      </w:r>
      <w:r w:rsidR="000934EA" w:rsidRPr="006600B4">
        <w:rPr>
          <w:sz w:val="18"/>
          <w:szCs w:val="18"/>
          <w:lang w:val="en-GB"/>
        </w:rPr>
        <w:t>:00)</w:t>
      </w:r>
      <w:r w:rsidR="00EB237B" w:rsidRPr="006600B4">
        <w:rPr>
          <w:sz w:val="18"/>
          <w:szCs w:val="18"/>
          <w:lang w:val="en-GB"/>
        </w:rPr>
        <w:tab/>
      </w:r>
      <w:r w:rsidR="00EB237B" w:rsidRPr="006600B4">
        <w:rPr>
          <w:sz w:val="18"/>
          <w:szCs w:val="18"/>
          <w:lang w:val="en-GB"/>
        </w:rPr>
        <w:tab/>
      </w:r>
      <w:r w:rsidR="00EB237B" w:rsidRPr="006600B4">
        <w:rPr>
          <w:sz w:val="18"/>
          <w:szCs w:val="18"/>
          <w:lang w:val="en-GB"/>
        </w:rPr>
        <w:tab/>
        <w:t xml:space="preserve">    </w:t>
      </w:r>
      <w:r w:rsidR="0045091A" w:rsidRPr="006600B4">
        <w:rPr>
          <w:sz w:val="18"/>
          <w:szCs w:val="18"/>
          <w:lang w:val="en-GB"/>
        </w:rPr>
        <w:t xml:space="preserve">Email: </w:t>
      </w:r>
      <w:r w:rsidR="003126F8" w:rsidRPr="006600B4">
        <w:rPr>
          <w:sz w:val="18"/>
          <w:szCs w:val="18"/>
          <w:lang w:val="en-GB"/>
        </w:rPr>
        <w:t xml:space="preserve">   </w:t>
      </w:r>
      <w:hyperlink r:id="rId5" w:history="1">
        <w:r w:rsidR="00732BA2" w:rsidRPr="006600B4">
          <w:rPr>
            <w:rStyle w:val="a3"/>
            <w:sz w:val="18"/>
            <w:szCs w:val="18"/>
            <w:lang w:val="en-GB"/>
          </w:rPr>
          <w:t>rstyle@list.ru</w:t>
        </w:r>
      </w:hyperlink>
      <w:r w:rsidR="006549D7" w:rsidRPr="006600B4">
        <w:rPr>
          <w:sz w:val="18"/>
          <w:szCs w:val="18"/>
          <w:lang w:val="en-GB"/>
        </w:rPr>
        <w:t xml:space="preserve"> </w:t>
      </w:r>
    </w:p>
    <w:p w14:paraId="3F7CDBA8" w14:textId="0FC0570D" w:rsidR="00F077B8" w:rsidRPr="00B16101" w:rsidRDefault="007916F5" w:rsidP="0045091A">
      <w:pPr>
        <w:tabs>
          <w:tab w:val="left" w:pos="4606"/>
        </w:tabs>
        <w:ind w:right="641"/>
        <w:rPr>
          <w:sz w:val="18"/>
          <w:szCs w:val="18"/>
          <w:lang w:val="ru-RU"/>
        </w:rPr>
      </w:pPr>
      <w:r w:rsidRPr="006600B4">
        <w:rPr>
          <w:sz w:val="18"/>
          <w:szCs w:val="18"/>
          <w:lang w:val="en-GB"/>
        </w:rPr>
        <w:t>Russia</w:t>
      </w:r>
      <w:r w:rsidR="00EB237B" w:rsidRPr="006600B4">
        <w:rPr>
          <w:sz w:val="18"/>
          <w:szCs w:val="18"/>
          <w:lang w:val="en-GB"/>
        </w:rPr>
        <w:tab/>
      </w:r>
      <w:r w:rsidR="00EB237B" w:rsidRPr="006600B4">
        <w:rPr>
          <w:sz w:val="18"/>
          <w:szCs w:val="18"/>
          <w:lang w:val="en-GB"/>
        </w:rPr>
        <w:tab/>
      </w:r>
      <w:r w:rsidR="00EB237B" w:rsidRPr="006600B4">
        <w:rPr>
          <w:sz w:val="18"/>
          <w:szCs w:val="18"/>
          <w:lang w:val="en-GB"/>
        </w:rPr>
        <w:tab/>
        <w:t xml:space="preserve">    </w:t>
      </w:r>
      <w:r w:rsidR="006549D7" w:rsidRPr="006600B4">
        <w:rPr>
          <w:sz w:val="18"/>
          <w:szCs w:val="18"/>
          <w:lang w:val="en-GB"/>
        </w:rPr>
        <w:t xml:space="preserve">WhatsApp, Viber +7 912 </w:t>
      </w:r>
      <w:r w:rsidR="00B16101">
        <w:rPr>
          <w:sz w:val="18"/>
          <w:szCs w:val="18"/>
          <w:lang w:val="ru-RU"/>
        </w:rPr>
        <w:t>6788168</w:t>
      </w:r>
    </w:p>
    <w:p w14:paraId="3403A4B5" w14:textId="77777777" w:rsidR="005B03E8" w:rsidRPr="00282660" w:rsidRDefault="005B03E8" w:rsidP="00EB237B">
      <w:pPr>
        <w:tabs>
          <w:tab w:val="left" w:pos="4606"/>
        </w:tabs>
        <w:ind w:right="101"/>
        <w:rPr>
          <w:sz w:val="16"/>
          <w:szCs w:val="16"/>
          <w:lang w:val="en-GB"/>
        </w:rPr>
      </w:pPr>
    </w:p>
    <w:tbl>
      <w:tblPr>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1E0" w:firstRow="1" w:lastRow="1" w:firstColumn="1" w:lastColumn="1" w:noHBand="0" w:noVBand="0"/>
      </w:tblPr>
      <w:tblGrid>
        <w:gridCol w:w="1146"/>
        <w:gridCol w:w="8802"/>
      </w:tblGrid>
      <w:tr w:rsidR="00CF17C9" w:rsidRPr="00282660" w14:paraId="2F28691B" w14:textId="77777777" w:rsidTr="001E2698">
        <w:trPr>
          <w:tblCellSpacing w:w="20" w:type="dxa"/>
        </w:trPr>
        <w:tc>
          <w:tcPr>
            <w:tcW w:w="1086" w:type="dxa"/>
            <w:tcBorders>
              <w:left w:val="nil"/>
            </w:tcBorders>
            <w:shd w:val="clear" w:color="auto" w:fill="auto"/>
          </w:tcPr>
          <w:p w14:paraId="0AD28415" w14:textId="77777777" w:rsidR="00EA315F" w:rsidRPr="00282660" w:rsidRDefault="00EA315F" w:rsidP="00A91C49">
            <w:pPr>
              <w:rPr>
                <w:b/>
                <w:sz w:val="16"/>
                <w:szCs w:val="16"/>
                <w:lang w:val="en-GB"/>
              </w:rPr>
            </w:pPr>
            <w:r w:rsidRPr="00282660">
              <w:rPr>
                <w:b/>
                <w:sz w:val="16"/>
                <w:szCs w:val="16"/>
                <w:lang w:val="en-GB"/>
              </w:rPr>
              <w:t>Profile</w:t>
            </w:r>
          </w:p>
        </w:tc>
        <w:tc>
          <w:tcPr>
            <w:tcW w:w="8742" w:type="dxa"/>
            <w:shd w:val="clear" w:color="auto" w:fill="auto"/>
          </w:tcPr>
          <w:p w14:paraId="4921C251" w14:textId="77777777" w:rsidR="00EA315F" w:rsidRPr="00282660" w:rsidRDefault="00EA315F" w:rsidP="007937F2">
            <w:pPr>
              <w:tabs>
                <w:tab w:val="left" w:pos="162"/>
              </w:tabs>
              <w:rPr>
                <w:sz w:val="16"/>
                <w:szCs w:val="16"/>
                <w:lang w:val="en-GB"/>
              </w:rPr>
            </w:pPr>
            <w:r w:rsidRPr="00282660">
              <w:rPr>
                <w:sz w:val="16"/>
                <w:szCs w:val="16"/>
                <w:lang w:val="en-GB"/>
              </w:rPr>
              <w:t xml:space="preserve">An individual who is easily motivated within a </w:t>
            </w:r>
            <w:r w:rsidR="00741DC3" w:rsidRPr="00282660">
              <w:rPr>
                <w:sz w:val="16"/>
                <w:szCs w:val="16"/>
                <w:lang w:val="en-GB"/>
              </w:rPr>
              <w:t>target-based</w:t>
            </w:r>
            <w:r w:rsidRPr="00282660">
              <w:rPr>
                <w:sz w:val="16"/>
                <w:szCs w:val="16"/>
                <w:lang w:val="en-GB"/>
              </w:rPr>
              <w:t xml:space="preserve"> environment and possesses the ability to adapt and learn quickly within dynamic environments. An energetic personality leading to the ability to thrive under pressurized work environments and meet strict deadlines. Dedicated to achieving personal goals and objectives and those of the organisation to which I belong.</w:t>
            </w:r>
          </w:p>
        </w:tc>
      </w:tr>
      <w:tr w:rsidR="00CF17C9" w:rsidRPr="00282660" w14:paraId="6E1B0879" w14:textId="77777777" w:rsidTr="001E2698">
        <w:trPr>
          <w:tblCellSpacing w:w="20" w:type="dxa"/>
        </w:trPr>
        <w:tc>
          <w:tcPr>
            <w:tcW w:w="1086" w:type="dxa"/>
            <w:tcBorders>
              <w:left w:val="nil"/>
            </w:tcBorders>
            <w:shd w:val="clear" w:color="auto" w:fill="auto"/>
          </w:tcPr>
          <w:p w14:paraId="3C54F5D1" w14:textId="77777777" w:rsidR="00EA315F" w:rsidRPr="00282660" w:rsidRDefault="00A03421" w:rsidP="00A91C49">
            <w:pPr>
              <w:rPr>
                <w:b/>
                <w:sz w:val="16"/>
                <w:szCs w:val="16"/>
                <w:lang w:val="en-GB"/>
              </w:rPr>
            </w:pPr>
            <w:r w:rsidRPr="00282660">
              <w:rPr>
                <w:b/>
                <w:sz w:val="16"/>
                <w:szCs w:val="16"/>
                <w:lang w:val="en-GB"/>
              </w:rPr>
              <w:t xml:space="preserve">Skills </w:t>
            </w:r>
          </w:p>
        </w:tc>
        <w:tc>
          <w:tcPr>
            <w:tcW w:w="8742" w:type="dxa"/>
            <w:shd w:val="clear" w:color="auto" w:fill="auto"/>
          </w:tcPr>
          <w:p w14:paraId="226737EE" w14:textId="5A571AC0" w:rsidR="00AC0478" w:rsidRPr="00282660" w:rsidRDefault="004F74D4" w:rsidP="00A91C49">
            <w:pPr>
              <w:rPr>
                <w:sz w:val="16"/>
                <w:szCs w:val="16"/>
                <w:lang w:val="en-GB"/>
              </w:rPr>
            </w:pPr>
            <w:r w:rsidRPr="00282660">
              <w:rPr>
                <w:b/>
                <w:sz w:val="16"/>
                <w:szCs w:val="16"/>
                <w:lang w:val="en-GB"/>
              </w:rPr>
              <w:t xml:space="preserve">Computer Skills: </w:t>
            </w:r>
            <w:r w:rsidRPr="00282660">
              <w:rPr>
                <w:sz w:val="16"/>
                <w:szCs w:val="16"/>
                <w:lang w:val="en-GB"/>
              </w:rPr>
              <w:t xml:space="preserve"> </w:t>
            </w:r>
            <w:r w:rsidR="00D81C5B" w:rsidRPr="00282660">
              <w:rPr>
                <w:b/>
                <w:sz w:val="16"/>
                <w:szCs w:val="16"/>
              </w:rPr>
              <w:t xml:space="preserve">SDL </w:t>
            </w:r>
            <w:r w:rsidR="00AB7257" w:rsidRPr="00282660">
              <w:rPr>
                <w:b/>
                <w:sz w:val="16"/>
                <w:szCs w:val="16"/>
                <w:lang w:val="en-GB"/>
              </w:rPr>
              <w:t>TRADOS</w:t>
            </w:r>
            <w:r w:rsidR="00D81C5B" w:rsidRPr="00282660">
              <w:rPr>
                <w:b/>
                <w:sz w:val="16"/>
                <w:szCs w:val="16"/>
                <w:lang w:val="en-GB"/>
              </w:rPr>
              <w:t xml:space="preserve"> </w:t>
            </w:r>
            <w:r w:rsidR="00581C72" w:rsidRPr="00282660">
              <w:rPr>
                <w:b/>
                <w:sz w:val="16"/>
                <w:szCs w:val="16"/>
                <w:lang w:val="en-GB"/>
              </w:rPr>
              <w:t xml:space="preserve">STUDIO </w:t>
            </w:r>
            <w:r w:rsidR="00D81C5B" w:rsidRPr="00282660">
              <w:rPr>
                <w:b/>
                <w:sz w:val="16"/>
                <w:szCs w:val="16"/>
                <w:lang w:val="en-GB"/>
              </w:rPr>
              <w:t>20</w:t>
            </w:r>
            <w:r w:rsidR="00581C72" w:rsidRPr="00282660">
              <w:rPr>
                <w:b/>
                <w:sz w:val="16"/>
                <w:szCs w:val="16"/>
                <w:lang w:val="en-GB"/>
              </w:rPr>
              <w:t>1</w:t>
            </w:r>
            <w:r w:rsidR="008D4CD0" w:rsidRPr="00282660">
              <w:rPr>
                <w:b/>
                <w:sz w:val="16"/>
                <w:szCs w:val="16"/>
                <w:lang w:val="en-GB"/>
              </w:rPr>
              <w:t>7</w:t>
            </w:r>
            <w:r w:rsidR="00AB7257" w:rsidRPr="00282660">
              <w:rPr>
                <w:sz w:val="16"/>
                <w:szCs w:val="16"/>
                <w:lang w:val="en-GB"/>
              </w:rPr>
              <w:t xml:space="preserve">, </w:t>
            </w:r>
            <w:r w:rsidR="002E4466" w:rsidRPr="00282660">
              <w:rPr>
                <w:sz w:val="16"/>
                <w:szCs w:val="16"/>
                <w:lang w:val="en-GB"/>
              </w:rPr>
              <w:t xml:space="preserve">Windows </w:t>
            </w:r>
            <w:r w:rsidR="009B2ADD">
              <w:rPr>
                <w:sz w:val="16"/>
                <w:szCs w:val="16"/>
                <w:lang w:val="en-GB"/>
              </w:rPr>
              <w:t>10</w:t>
            </w:r>
            <w:r w:rsidR="002E4466" w:rsidRPr="00282660">
              <w:rPr>
                <w:sz w:val="16"/>
                <w:szCs w:val="16"/>
                <w:lang w:val="en-GB"/>
              </w:rPr>
              <w:t xml:space="preserve">, Office </w:t>
            </w:r>
            <w:r w:rsidR="009B2ADD" w:rsidRPr="009B2ADD">
              <w:rPr>
                <w:sz w:val="16"/>
                <w:szCs w:val="16"/>
                <w:lang w:val="en-GB"/>
              </w:rPr>
              <w:t>2021</w:t>
            </w:r>
            <w:r w:rsidR="001919C3" w:rsidRPr="00282660">
              <w:rPr>
                <w:sz w:val="16"/>
                <w:szCs w:val="16"/>
                <w:lang w:val="en-GB"/>
              </w:rPr>
              <w:t>.</w:t>
            </w:r>
          </w:p>
          <w:p w14:paraId="6CD9799A" w14:textId="77777777" w:rsidR="001919C3" w:rsidRPr="009B2ADD" w:rsidRDefault="001919C3" w:rsidP="00541CFD">
            <w:pPr>
              <w:rPr>
                <w:b/>
                <w:sz w:val="16"/>
                <w:szCs w:val="16"/>
                <w:lang w:val="en-GB"/>
              </w:rPr>
            </w:pPr>
          </w:p>
        </w:tc>
      </w:tr>
      <w:tr w:rsidR="00CF17C9" w:rsidRPr="00282660" w14:paraId="1D3BD694" w14:textId="77777777" w:rsidTr="00541CFD">
        <w:trPr>
          <w:tblCellSpacing w:w="20" w:type="dxa"/>
        </w:trPr>
        <w:tc>
          <w:tcPr>
            <w:tcW w:w="1086" w:type="dxa"/>
            <w:shd w:val="clear" w:color="auto" w:fill="auto"/>
          </w:tcPr>
          <w:p w14:paraId="1E20E9CB" w14:textId="77777777" w:rsidR="00EA315F" w:rsidRPr="00282660" w:rsidRDefault="00C40737" w:rsidP="00A91C49">
            <w:pPr>
              <w:rPr>
                <w:b/>
                <w:sz w:val="16"/>
                <w:szCs w:val="16"/>
                <w:lang w:val="en-GB"/>
              </w:rPr>
            </w:pPr>
            <w:r w:rsidRPr="00282660">
              <w:rPr>
                <w:b/>
                <w:color w:val="000000"/>
                <w:sz w:val="16"/>
                <w:szCs w:val="16"/>
              </w:rPr>
              <w:t>Work experience</w:t>
            </w:r>
          </w:p>
        </w:tc>
        <w:tc>
          <w:tcPr>
            <w:tcW w:w="8742" w:type="dxa"/>
            <w:shd w:val="clear" w:color="auto" w:fill="auto"/>
          </w:tcPr>
          <w:p w14:paraId="6FB5D082" w14:textId="77777777" w:rsidR="00D80142" w:rsidRPr="00282660" w:rsidRDefault="001919C3" w:rsidP="00A91C49">
            <w:pPr>
              <w:rPr>
                <w:sz w:val="16"/>
                <w:szCs w:val="16"/>
              </w:rPr>
            </w:pPr>
            <w:r w:rsidRPr="00282660">
              <w:rPr>
                <w:sz w:val="16"/>
                <w:szCs w:val="16"/>
                <w:lang w:val="en-GB"/>
              </w:rPr>
              <w:t>10.2006</w:t>
            </w:r>
            <w:r w:rsidR="009F5A5C" w:rsidRPr="00282660">
              <w:rPr>
                <w:sz w:val="16"/>
                <w:szCs w:val="16"/>
                <w:lang w:val="en-GB"/>
              </w:rPr>
              <w:t xml:space="preserve"> –</w:t>
            </w:r>
            <w:r w:rsidR="00954763" w:rsidRPr="00282660">
              <w:rPr>
                <w:sz w:val="16"/>
                <w:szCs w:val="16"/>
                <w:lang w:val="en-GB"/>
              </w:rPr>
              <w:t xml:space="preserve"> present</w:t>
            </w:r>
            <w:r w:rsidR="008E2D0D" w:rsidRPr="00282660">
              <w:rPr>
                <w:sz w:val="16"/>
                <w:szCs w:val="16"/>
                <w:lang w:val="en-GB"/>
              </w:rPr>
              <w:t xml:space="preserve"> </w:t>
            </w:r>
          </w:p>
          <w:p w14:paraId="2D0CFB2C" w14:textId="77777777" w:rsidR="00954763" w:rsidRPr="00282660" w:rsidRDefault="00954763" w:rsidP="00A91C49">
            <w:pPr>
              <w:rPr>
                <w:sz w:val="16"/>
                <w:szCs w:val="16"/>
              </w:rPr>
            </w:pPr>
            <w:r w:rsidRPr="00282660">
              <w:rPr>
                <w:b/>
                <w:bCs/>
                <w:sz w:val="16"/>
                <w:szCs w:val="16"/>
                <w:lang w:val="en-GB"/>
              </w:rPr>
              <w:t>Freelance tr</w:t>
            </w:r>
            <w:r w:rsidR="009F5A5C" w:rsidRPr="00282660">
              <w:rPr>
                <w:b/>
                <w:bCs/>
                <w:sz w:val="16"/>
                <w:szCs w:val="16"/>
                <w:lang w:val="en-GB"/>
              </w:rPr>
              <w:t>anslator</w:t>
            </w:r>
            <w:r w:rsidRPr="00282660">
              <w:rPr>
                <w:b/>
                <w:bCs/>
                <w:sz w:val="16"/>
                <w:szCs w:val="16"/>
                <w:lang w:val="en-GB"/>
              </w:rPr>
              <w:t xml:space="preserve"> </w:t>
            </w:r>
            <w:r w:rsidR="00AF7784" w:rsidRPr="00282660">
              <w:rPr>
                <w:b/>
                <w:bCs/>
                <w:sz w:val="16"/>
                <w:szCs w:val="16"/>
                <w:lang w:val="en-GB"/>
              </w:rPr>
              <w:t>(</w:t>
            </w:r>
            <w:r w:rsidR="0000223B" w:rsidRPr="00282660">
              <w:rPr>
                <w:b/>
                <w:bCs/>
                <w:sz w:val="16"/>
                <w:szCs w:val="16"/>
              </w:rPr>
              <w:t>registered as</w:t>
            </w:r>
            <w:r w:rsidR="006110A7" w:rsidRPr="00282660">
              <w:rPr>
                <w:b/>
                <w:bCs/>
                <w:sz w:val="16"/>
                <w:szCs w:val="16"/>
              </w:rPr>
              <w:t xml:space="preserve"> an</w:t>
            </w:r>
            <w:r w:rsidR="0000223B" w:rsidRPr="00282660">
              <w:rPr>
                <w:b/>
                <w:bCs/>
                <w:sz w:val="16"/>
                <w:szCs w:val="16"/>
              </w:rPr>
              <w:t xml:space="preserve"> </w:t>
            </w:r>
            <w:r w:rsidR="00873F2E" w:rsidRPr="00282660">
              <w:rPr>
                <w:b/>
                <w:bCs/>
                <w:sz w:val="16"/>
                <w:szCs w:val="16"/>
              </w:rPr>
              <w:t>Individual Entrepreneur</w:t>
            </w:r>
            <w:r w:rsidR="00AF7784" w:rsidRPr="00282660">
              <w:rPr>
                <w:b/>
                <w:bCs/>
                <w:sz w:val="16"/>
                <w:szCs w:val="16"/>
                <w:lang w:val="en-GB"/>
              </w:rPr>
              <w:t>)</w:t>
            </w:r>
            <w:r w:rsidR="00BB4654" w:rsidRPr="00282660">
              <w:rPr>
                <w:b/>
                <w:bCs/>
                <w:sz w:val="16"/>
                <w:szCs w:val="16"/>
                <w:lang w:val="en-GB"/>
              </w:rPr>
              <w:t xml:space="preserve"> </w:t>
            </w:r>
          </w:p>
          <w:p w14:paraId="660C88D8" w14:textId="77777777" w:rsidR="009F5A5C" w:rsidRPr="00282660" w:rsidRDefault="008E2D0D" w:rsidP="00A91C49">
            <w:pPr>
              <w:rPr>
                <w:sz w:val="16"/>
                <w:szCs w:val="16"/>
              </w:rPr>
            </w:pPr>
            <w:r w:rsidRPr="00282660">
              <w:rPr>
                <w:i/>
                <w:sz w:val="16"/>
                <w:szCs w:val="16"/>
              </w:rPr>
              <w:t>Medicine and pharmacology</w:t>
            </w:r>
            <w:r w:rsidR="007F340D" w:rsidRPr="00282660">
              <w:rPr>
                <w:sz w:val="16"/>
                <w:szCs w:val="16"/>
              </w:rPr>
              <w:t xml:space="preserve">: </w:t>
            </w:r>
            <w:r w:rsidR="00162067">
              <w:rPr>
                <w:sz w:val="16"/>
                <w:szCs w:val="16"/>
              </w:rPr>
              <w:t xml:space="preserve">abstracts for a medical journal, </w:t>
            </w:r>
            <w:r w:rsidR="007948B7" w:rsidRPr="007948B7">
              <w:rPr>
                <w:sz w:val="16"/>
                <w:szCs w:val="16"/>
              </w:rPr>
              <w:t xml:space="preserve">survey results </w:t>
            </w:r>
            <w:r w:rsidR="00162067">
              <w:rPr>
                <w:sz w:val="16"/>
                <w:szCs w:val="16"/>
              </w:rPr>
              <w:t>presentation</w:t>
            </w:r>
            <w:r w:rsidR="007948B7">
              <w:rPr>
                <w:sz w:val="16"/>
                <w:szCs w:val="16"/>
              </w:rPr>
              <w:t>s</w:t>
            </w:r>
            <w:r w:rsidR="00162067">
              <w:rPr>
                <w:sz w:val="16"/>
                <w:szCs w:val="16"/>
              </w:rPr>
              <w:t xml:space="preserve">, </w:t>
            </w:r>
            <w:r w:rsidR="00AF7784" w:rsidRPr="00282660">
              <w:rPr>
                <w:sz w:val="16"/>
                <w:szCs w:val="16"/>
              </w:rPr>
              <w:t xml:space="preserve">preclinical studies, clinical studies, </w:t>
            </w:r>
            <w:r w:rsidR="007F340D" w:rsidRPr="00282660">
              <w:rPr>
                <w:sz w:val="16"/>
                <w:szCs w:val="16"/>
              </w:rPr>
              <w:t xml:space="preserve">validation of analytical procedures, </w:t>
            </w:r>
            <w:r w:rsidR="001C03BA" w:rsidRPr="00282660">
              <w:rPr>
                <w:sz w:val="16"/>
                <w:szCs w:val="16"/>
              </w:rPr>
              <w:t xml:space="preserve">PSURs, </w:t>
            </w:r>
            <w:r w:rsidR="007F340D" w:rsidRPr="00282660">
              <w:rPr>
                <w:sz w:val="16"/>
                <w:szCs w:val="16"/>
              </w:rPr>
              <w:t xml:space="preserve">GMP certificates, </w:t>
            </w:r>
            <w:r w:rsidR="00AF7784" w:rsidRPr="00282660">
              <w:rPr>
                <w:sz w:val="16"/>
                <w:szCs w:val="16"/>
              </w:rPr>
              <w:t>DMF</w:t>
            </w:r>
            <w:r w:rsidR="001C03BA" w:rsidRPr="00282660">
              <w:rPr>
                <w:sz w:val="16"/>
                <w:szCs w:val="16"/>
              </w:rPr>
              <w:t>s</w:t>
            </w:r>
            <w:r w:rsidR="00AF7784" w:rsidRPr="00282660">
              <w:rPr>
                <w:sz w:val="16"/>
                <w:szCs w:val="16"/>
              </w:rPr>
              <w:t xml:space="preserve"> (Drug Master File), </w:t>
            </w:r>
            <w:r w:rsidR="008B5D69" w:rsidRPr="00282660">
              <w:rPr>
                <w:sz w:val="16"/>
                <w:szCs w:val="16"/>
              </w:rPr>
              <w:t>MSDS</w:t>
            </w:r>
            <w:r w:rsidR="001C03BA" w:rsidRPr="00282660">
              <w:rPr>
                <w:sz w:val="16"/>
                <w:szCs w:val="16"/>
              </w:rPr>
              <w:t>s</w:t>
            </w:r>
            <w:r w:rsidR="008B5D69" w:rsidRPr="00282660">
              <w:rPr>
                <w:sz w:val="16"/>
                <w:szCs w:val="16"/>
              </w:rPr>
              <w:t xml:space="preserve">, </w:t>
            </w:r>
            <w:r w:rsidR="007F340D" w:rsidRPr="00282660">
              <w:rPr>
                <w:sz w:val="16"/>
                <w:szCs w:val="16"/>
              </w:rPr>
              <w:t xml:space="preserve">certificates of </w:t>
            </w:r>
            <w:r w:rsidR="00282660" w:rsidRPr="00282660">
              <w:rPr>
                <w:sz w:val="16"/>
                <w:szCs w:val="16"/>
              </w:rPr>
              <w:t>analysis</w:t>
            </w:r>
            <w:r w:rsidR="00355357" w:rsidRPr="00282660">
              <w:rPr>
                <w:sz w:val="16"/>
                <w:szCs w:val="16"/>
              </w:rPr>
              <w:t xml:space="preserve">, </w:t>
            </w:r>
            <w:r w:rsidR="00282660" w:rsidRPr="00282660">
              <w:rPr>
                <w:sz w:val="16"/>
                <w:szCs w:val="16"/>
              </w:rPr>
              <w:t>SOP</w:t>
            </w:r>
            <w:r w:rsidR="00355357" w:rsidRPr="00282660">
              <w:rPr>
                <w:sz w:val="16"/>
                <w:szCs w:val="16"/>
              </w:rPr>
              <w:t>,</w:t>
            </w:r>
            <w:r w:rsidR="001570F9" w:rsidRPr="00282660">
              <w:rPr>
                <w:sz w:val="16"/>
                <w:szCs w:val="16"/>
              </w:rPr>
              <w:t xml:space="preserve"> </w:t>
            </w:r>
            <w:r w:rsidR="00355357" w:rsidRPr="00282660">
              <w:rPr>
                <w:sz w:val="16"/>
                <w:szCs w:val="16"/>
              </w:rPr>
              <w:t>etc.</w:t>
            </w:r>
            <w:r w:rsidR="006E03DD" w:rsidRPr="00282660">
              <w:rPr>
                <w:sz w:val="16"/>
                <w:szCs w:val="16"/>
              </w:rPr>
              <w:t xml:space="preserve"> </w:t>
            </w:r>
          </w:p>
          <w:p w14:paraId="09EAB9B6" w14:textId="77777777" w:rsidR="00056235" w:rsidRPr="00282660" w:rsidRDefault="00AB3D9A" w:rsidP="00A91C49">
            <w:pPr>
              <w:rPr>
                <w:sz w:val="16"/>
                <w:szCs w:val="16"/>
              </w:rPr>
            </w:pPr>
            <w:r w:rsidRPr="00282660">
              <w:rPr>
                <w:i/>
                <w:sz w:val="16"/>
                <w:szCs w:val="16"/>
              </w:rPr>
              <w:t>Law</w:t>
            </w:r>
            <w:r w:rsidRPr="00282660">
              <w:rPr>
                <w:sz w:val="16"/>
                <w:szCs w:val="16"/>
              </w:rPr>
              <w:t xml:space="preserve">: contracts, </w:t>
            </w:r>
            <w:r w:rsidR="00162067">
              <w:rPr>
                <w:sz w:val="16"/>
                <w:szCs w:val="16"/>
              </w:rPr>
              <w:t>powers of attorney</w:t>
            </w:r>
            <w:r w:rsidRPr="00282660">
              <w:rPr>
                <w:sz w:val="16"/>
                <w:szCs w:val="16"/>
              </w:rPr>
              <w:t>, corporate code of conduct, articles of association, by-laws.</w:t>
            </w:r>
          </w:p>
          <w:p w14:paraId="0CE33C88" w14:textId="510020CC" w:rsidR="00AB3D9A" w:rsidRPr="00282660" w:rsidRDefault="00A35E41" w:rsidP="00A91C49">
            <w:pPr>
              <w:rPr>
                <w:sz w:val="16"/>
                <w:szCs w:val="16"/>
              </w:rPr>
            </w:pPr>
            <w:r w:rsidRPr="00A35E41">
              <w:rPr>
                <w:i/>
                <w:iCs/>
                <w:sz w:val="16"/>
                <w:szCs w:val="16"/>
              </w:rPr>
              <w:t>Marketing</w:t>
            </w:r>
            <w:r>
              <w:rPr>
                <w:sz w:val="16"/>
                <w:szCs w:val="16"/>
              </w:rPr>
              <w:t xml:space="preserve">: short articles for </w:t>
            </w:r>
            <w:r w:rsidRPr="00A35E41">
              <w:rPr>
                <w:sz w:val="16"/>
                <w:szCs w:val="16"/>
              </w:rPr>
              <w:t xml:space="preserve">PR Formula </w:t>
            </w:r>
            <w:r w:rsidR="00D1076D">
              <w:rPr>
                <w:sz w:val="16"/>
                <w:szCs w:val="16"/>
              </w:rPr>
              <w:t xml:space="preserve">Agency </w:t>
            </w:r>
            <w:r>
              <w:rPr>
                <w:sz w:val="16"/>
                <w:szCs w:val="16"/>
              </w:rPr>
              <w:t>website</w:t>
            </w:r>
            <w:r w:rsidRPr="00A35E41">
              <w:rPr>
                <w:sz w:val="16"/>
                <w:szCs w:val="16"/>
              </w:rPr>
              <w:t xml:space="preserve"> </w:t>
            </w:r>
            <w:r w:rsidR="00661894">
              <w:rPr>
                <w:sz w:val="16"/>
                <w:szCs w:val="16"/>
              </w:rPr>
              <w:t>–</w:t>
            </w:r>
            <w:r w:rsidRPr="00A35E41">
              <w:rPr>
                <w:sz w:val="16"/>
                <w:szCs w:val="16"/>
              </w:rPr>
              <w:t xml:space="preserve"> promotion of foreign brands in Russia</w:t>
            </w:r>
          </w:p>
          <w:p w14:paraId="0495F6D7" w14:textId="77777777" w:rsidR="00A35E41" w:rsidRDefault="00A35E41" w:rsidP="00A91C49">
            <w:pPr>
              <w:rPr>
                <w:sz w:val="16"/>
                <w:szCs w:val="16"/>
              </w:rPr>
            </w:pPr>
          </w:p>
          <w:p w14:paraId="082B49E2" w14:textId="77777777" w:rsidR="00335E85" w:rsidRPr="00282660" w:rsidRDefault="00335E85" w:rsidP="00A91C49">
            <w:pPr>
              <w:rPr>
                <w:sz w:val="16"/>
                <w:szCs w:val="16"/>
              </w:rPr>
            </w:pPr>
            <w:r w:rsidRPr="00282660">
              <w:rPr>
                <w:sz w:val="16"/>
                <w:szCs w:val="16"/>
              </w:rPr>
              <w:t xml:space="preserve">06.2006 – 07.2008 </w:t>
            </w:r>
          </w:p>
          <w:p w14:paraId="7FBE2A48" w14:textId="77777777" w:rsidR="00335E85" w:rsidRPr="00282660" w:rsidRDefault="009F5A5C" w:rsidP="00A91C49">
            <w:pPr>
              <w:rPr>
                <w:b/>
                <w:sz w:val="16"/>
                <w:szCs w:val="16"/>
              </w:rPr>
            </w:pPr>
            <w:r w:rsidRPr="00282660">
              <w:rPr>
                <w:b/>
                <w:sz w:val="16"/>
                <w:szCs w:val="16"/>
                <w:lang w:val="en-GB"/>
              </w:rPr>
              <w:t>KIT</w:t>
            </w:r>
            <w:r w:rsidRPr="00282660">
              <w:rPr>
                <w:b/>
                <w:sz w:val="16"/>
                <w:szCs w:val="16"/>
              </w:rPr>
              <w:t>-</w:t>
            </w:r>
            <w:r w:rsidRPr="00282660">
              <w:rPr>
                <w:b/>
                <w:sz w:val="16"/>
                <w:szCs w:val="16"/>
                <w:lang w:val="en-GB"/>
              </w:rPr>
              <w:t>Capital</w:t>
            </w:r>
            <w:r w:rsidRPr="00282660">
              <w:rPr>
                <w:b/>
                <w:sz w:val="16"/>
                <w:szCs w:val="16"/>
              </w:rPr>
              <w:t xml:space="preserve"> </w:t>
            </w:r>
            <w:r w:rsidR="004A75A5">
              <w:rPr>
                <w:b/>
                <w:sz w:val="16"/>
                <w:szCs w:val="16"/>
                <w:lang w:val="en-GB"/>
              </w:rPr>
              <w:t>JSC</w:t>
            </w:r>
            <w:r w:rsidR="004A75A5" w:rsidRPr="00282660">
              <w:rPr>
                <w:b/>
                <w:sz w:val="16"/>
                <w:szCs w:val="16"/>
              </w:rPr>
              <w:t xml:space="preserve"> </w:t>
            </w:r>
            <w:r w:rsidRPr="00282660">
              <w:rPr>
                <w:b/>
                <w:sz w:val="16"/>
                <w:szCs w:val="16"/>
              </w:rPr>
              <w:t>(</w:t>
            </w:r>
            <w:r w:rsidR="000934EA" w:rsidRPr="00282660">
              <w:rPr>
                <w:b/>
                <w:sz w:val="16"/>
                <w:szCs w:val="16"/>
                <w:lang w:val="en-GB"/>
              </w:rPr>
              <w:t>S</w:t>
            </w:r>
            <w:r w:rsidR="00DA2E33" w:rsidRPr="00282660">
              <w:rPr>
                <w:b/>
                <w:sz w:val="16"/>
                <w:szCs w:val="16"/>
                <w:lang w:val="en-GB"/>
              </w:rPr>
              <w:t xml:space="preserve">hopping </w:t>
            </w:r>
            <w:r w:rsidR="000934EA" w:rsidRPr="00282660">
              <w:rPr>
                <w:b/>
                <w:sz w:val="16"/>
                <w:szCs w:val="16"/>
                <w:lang w:val="en-GB"/>
              </w:rPr>
              <w:t>Centre Developer</w:t>
            </w:r>
            <w:r w:rsidR="00E26C33" w:rsidRPr="00282660">
              <w:rPr>
                <w:b/>
                <w:sz w:val="16"/>
                <w:szCs w:val="16"/>
              </w:rPr>
              <w:t>)</w:t>
            </w:r>
            <w:r w:rsidR="00335E85" w:rsidRPr="00282660">
              <w:rPr>
                <w:b/>
                <w:sz w:val="16"/>
                <w:szCs w:val="16"/>
              </w:rPr>
              <w:t xml:space="preserve"> </w:t>
            </w:r>
          </w:p>
          <w:p w14:paraId="3D68FB6D" w14:textId="77777777" w:rsidR="00F15D28" w:rsidRPr="00282660" w:rsidRDefault="00293AB3" w:rsidP="00A91C49">
            <w:pPr>
              <w:rPr>
                <w:i/>
                <w:iCs/>
                <w:sz w:val="16"/>
                <w:szCs w:val="16"/>
                <w:lang w:val="en-GB"/>
              </w:rPr>
            </w:pPr>
            <w:r w:rsidRPr="00282660">
              <w:rPr>
                <w:i/>
                <w:iCs/>
                <w:sz w:val="16"/>
                <w:szCs w:val="16"/>
                <w:lang w:val="en-GB"/>
              </w:rPr>
              <w:t xml:space="preserve">In-House Translator </w:t>
            </w:r>
          </w:p>
          <w:p w14:paraId="7F825465" w14:textId="77777777" w:rsidR="00335E85" w:rsidRPr="00282660" w:rsidRDefault="00905F8E" w:rsidP="00A91C49">
            <w:pPr>
              <w:rPr>
                <w:sz w:val="16"/>
                <w:szCs w:val="16"/>
              </w:rPr>
            </w:pPr>
            <w:r w:rsidRPr="00282660">
              <w:rPr>
                <w:sz w:val="16"/>
                <w:szCs w:val="16"/>
                <w:lang w:val="en-GB"/>
              </w:rPr>
              <w:t>Translated</w:t>
            </w:r>
            <w:r w:rsidR="009F5A5C" w:rsidRPr="00282660">
              <w:rPr>
                <w:sz w:val="16"/>
                <w:szCs w:val="16"/>
              </w:rPr>
              <w:t xml:space="preserve"> </w:t>
            </w:r>
            <w:r w:rsidR="00B20312" w:rsidRPr="00282660">
              <w:rPr>
                <w:sz w:val="16"/>
                <w:szCs w:val="16"/>
                <w:lang w:val="en-GB"/>
              </w:rPr>
              <w:t>legal</w:t>
            </w:r>
            <w:r w:rsidR="009F5A5C" w:rsidRPr="00282660">
              <w:rPr>
                <w:sz w:val="16"/>
                <w:szCs w:val="16"/>
              </w:rPr>
              <w:t xml:space="preserve"> (</w:t>
            </w:r>
            <w:r w:rsidR="00B20312" w:rsidRPr="00282660">
              <w:rPr>
                <w:sz w:val="16"/>
                <w:szCs w:val="16"/>
                <w:lang w:val="en-GB"/>
              </w:rPr>
              <w:t xml:space="preserve">contracts, </w:t>
            </w:r>
            <w:r w:rsidR="007F340D" w:rsidRPr="00282660">
              <w:rPr>
                <w:sz w:val="16"/>
                <w:szCs w:val="16"/>
                <w:lang w:val="en-GB"/>
              </w:rPr>
              <w:t>court judgements</w:t>
            </w:r>
            <w:r w:rsidR="00335E85" w:rsidRPr="00282660">
              <w:rPr>
                <w:sz w:val="16"/>
                <w:szCs w:val="16"/>
              </w:rPr>
              <w:t xml:space="preserve">), </w:t>
            </w:r>
            <w:r w:rsidR="00B20312" w:rsidRPr="00282660">
              <w:rPr>
                <w:sz w:val="16"/>
                <w:szCs w:val="16"/>
              </w:rPr>
              <w:t>financial</w:t>
            </w:r>
            <w:r w:rsidR="007F340D" w:rsidRPr="00282660">
              <w:rPr>
                <w:sz w:val="16"/>
                <w:szCs w:val="16"/>
              </w:rPr>
              <w:t xml:space="preserve"> (</w:t>
            </w:r>
            <w:r w:rsidR="007F340D" w:rsidRPr="00282660">
              <w:rPr>
                <w:sz w:val="16"/>
                <w:szCs w:val="16"/>
                <w:lang w:val="en-GB"/>
              </w:rPr>
              <w:t>audit reports</w:t>
            </w:r>
            <w:r w:rsidR="007F340D" w:rsidRPr="00282660">
              <w:rPr>
                <w:sz w:val="16"/>
                <w:szCs w:val="16"/>
              </w:rPr>
              <w:t xml:space="preserve">, </w:t>
            </w:r>
            <w:r w:rsidR="007F340D" w:rsidRPr="00282660">
              <w:rPr>
                <w:sz w:val="16"/>
                <w:szCs w:val="16"/>
                <w:lang w:val="en-GB"/>
              </w:rPr>
              <w:t>IAS)</w:t>
            </w:r>
            <w:r w:rsidR="00B20312" w:rsidRPr="00282660">
              <w:rPr>
                <w:sz w:val="16"/>
                <w:szCs w:val="16"/>
              </w:rPr>
              <w:t xml:space="preserve">, </w:t>
            </w:r>
            <w:r w:rsidR="009F5A5C" w:rsidRPr="00282660">
              <w:rPr>
                <w:sz w:val="16"/>
                <w:szCs w:val="16"/>
                <w:lang w:val="en-GB"/>
              </w:rPr>
              <w:t>construction</w:t>
            </w:r>
            <w:r w:rsidR="009F5A5C" w:rsidRPr="00282660">
              <w:rPr>
                <w:sz w:val="16"/>
                <w:szCs w:val="16"/>
              </w:rPr>
              <w:t xml:space="preserve"> </w:t>
            </w:r>
            <w:r w:rsidR="009F5A5C" w:rsidRPr="00282660">
              <w:rPr>
                <w:sz w:val="16"/>
                <w:szCs w:val="16"/>
                <w:lang w:val="en-GB"/>
              </w:rPr>
              <w:t>and</w:t>
            </w:r>
            <w:r w:rsidR="009F5A5C" w:rsidRPr="00282660">
              <w:rPr>
                <w:sz w:val="16"/>
                <w:szCs w:val="16"/>
              </w:rPr>
              <w:t xml:space="preserve"> </w:t>
            </w:r>
            <w:r w:rsidR="009F5A5C" w:rsidRPr="00282660">
              <w:rPr>
                <w:sz w:val="16"/>
                <w:szCs w:val="16"/>
                <w:lang w:val="en-GB"/>
              </w:rPr>
              <w:t>project</w:t>
            </w:r>
            <w:r w:rsidR="009F5A5C" w:rsidRPr="00282660">
              <w:rPr>
                <w:sz w:val="16"/>
                <w:szCs w:val="16"/>
              </w:rPr>
              <w:t xml:space="preserve"> </w:t>
            </w:r>
            <w:r w:rsidR="009F5A5C" w:rsidRPr="00282660">
              <w:rPr>
                <w:sz w:val="16"/>
                <w:szCs w:val="16"/>
                <w:lang w:val="en-GB"/>
              </w:rPr>
              <w:t>documentation</w:t>
            </w:r>
            <w:r w:rsidR="009F5A5C" w:rsidRPr="00282660">
              <w:rPr>
                <w:sz w:val="16"/>
                <w:szCs w:val="16"/>
              </w:rPr>
              <w:t xml:space="preserve">, </w:t>
            </w:r>
            <w:r w:rsidR="009F5A5C" w:rsidRPr="00282660">
              <w:rPr>
                <w:sz w:val="16"/>
                <w:szCs w:val="16"/>
                <w:lang w:val="en-GB"/>
              </w:rPr>
              <w:t>marketing</w:t>
            </w:r>
            <w:r w:rsidR="009F5A5C" w:rsidRPr="00282660">
              <w:rPr>
                <w:sz w:val="16"/>
                <w:szCs w:val="16"/>
              </w:rPr>
              <w:t xml:space="preserve"> </w:t>
            </w:r>
            <w:r w:rsidR="009F5A5C" w:rsidRPr="00282660">
              <w:rPr>
                <w:sz w:val="16"/>
                <w:szCs w:val="16"/>
                <w:lang w:val="en-GB"/>
              </w:rPr>
              <w:t>reports</w:t>
            </w:r>
            <w:r w:rsidR="009F5A5C" w:rsidRPr="00282660">
              <w:rPr>
                <w:sz w:val="16"/>
                <w:szCs w:val="16"/>
              </w:rPr>
              <w:t xml:space="preserve">, </w:t>
            </w:r>
            <w:r w:rsidR="00B20312" w:rsidRPr="00282660">
              <w:rPr>
                <w:sz w:val="16"/>
                <w:szCs w:val="16"/>
              </w:rPr>
              <w:t xml:space="preserve">property </w:t>
            </w:r>
            <w:r w:rsidR="009F5A5C" w:rsidRPr="00282660">
              <w:rPr>
                <w:sz w:val="16"/>
                <w:szCs w:val="16"/>
                <w:lang w:val="en-GB"/>
              </w:rPr>
              <w:t>appraisal reports</w:t>
            </w:r>
            <w:r w:rsidR="00893A68" w:rsidRPr="00282660">
              <w:rPr>
                <w:sz w:val="16"/>
                <w:szCs w:val="16"/>
                <w:lang w:val="en-GB"/>
              </w:rPr>
              <w:t xml:space="preserve"> (</w:t>
            </w:r>
            <w:r w:rsidR="00893A68" w:rsidRPr="00282660">
              <w:rPr>
                <w:rStyle w:val="a6"/>
                <w:b w:val="0"/>
                <w:color w:val="000000"/>
                <w:sz w:val="16"/>
                <w:szCs w:val="16"/>
              </w:rPr>
              <w:t>Cushman</w:t>
            </w:r>
            <w:r w:rsidR="00893A68" w:rsidRPr="00282660">
              <w:rPr>
                <w:color w:val="000000"/>
                <w:sz w:val="16"/>
                <w:szCs w:val="16"/>
              </w:rPr>
              <w:t xml:space="preserve"> &amp; Wakefield, </w:t>
            </w:r>
            <w:r w:rsidR="00893A68" w:rsidRPr="00282660">
              <w:rPr>
                <w:rStyle w:val="a6"/>
                <w:b w:val="0"/>
                <w:color w:val="000000"/>
                <w:sz w:val="16"/>
                <w:szCs w:val="16"/>
              </w:rPr>
              <w:t>Ernst</w:t>
            </w:r>
            <w:r w:rsidR="00893A68" w:rsidRPr="00282660">
              <w:rPr>
                <w:b/>
                <w:color w:val="000000"/>
                <w:sz w:val="16"/>
                <w:szCs w:val="16"/>
              </w:rPr>
              <w:t xml:space="preserve"> </w:t>
            </w:r>
            <w:r w:rsidR="00893A68" w:rsidRPr="00282660">
              <w:rPr>
                <w:color w:val="000000"/>
                <w:sz w:val="16"/>
                <w:szCs w:val="16"/>
              </w:rPr>
              <w:t>&amp;</w:t>
            </w:r>
            <w:r w:rsidR="00893A68" w:rsidRPr="00282660">
              <w:rPr>
                <w:b/>
                <w:color w:val="000000"/>
                <w:sz w:val="16"/>
                <w:szCs w:val="16"/>
              </w:rPr>
              <w:t xml:space="preserve"> </w:t>
            </w:r>
            <w:r w:rsidR="00893A68" w:rsidRPr="00282660">
              <w:rPr>
                <w:rStyle w:val="a6"/>
                <w:b w:val="0"/>
                <w:color w:val="000000"/>
                <w:sz w:val="16"/>
                <w:szCs w:val="16"/>
              </w:rPr>
              <w:t>Young</w:t>
            </w:r>
            <w:r w:rsidR="00893A68" w:rsidRPr="00282660">
              <w:rPr>
                <w:color w:val="000000"/>
                <w:sz w:val="16"/>
                <w:szCs w:val="16"/>
              </w:rPr>
              <w:t>)</w:t>
            </w:r>
            <w:r w:rsidR="007F340D" w:rsidRPr="00282660">
              <w:rPr>
                <w:sz w:val="16"/>
                <w:szCs w:val="16"/>
              </w:rPr>
              <w:t xml:space="preserve">, </w:t>
            </w:r>
            <w:r w:rsidRPr="00282660">
              <w:rPr>
                <w:sz w:val="16"/>
                <w:szCs w:val="16"/>
                <w:lang w:val="en-GB"/>
              </w:rPr>
              <w:t>localized</w:t>
            </w:r>
            <w:r w:rsidRPr="00282660">
              <w:rPr>
                <w:sz w:val="16"/>
                <w:szCs w:val="16"/>
              </w:rPr>
              <w:t xml:space="preserve"> </w:t>
            </w:r>
            <w:r w:rsidRPr="00282660">
              <w:rPr>
                <w:sz w:val="16"/>
                <w:szCs w:val="16"/>
                <w:lang w:val="en-GB"/>
              </w:rPr>
              <w:t>Company</w:t>
            </w:r>
            <w:r w:rsidRPr="00282660">
              <w:rPr>
                <w:sz w:val="16"/>
                <w:szCs w:val="16"/>
              </w:rPr>
              <w:t>’</w:t>
            </w:r>
            <w:r w:rsidRPr="00282660">
              <w:rPr>
                <w:sz w:val="16"/>
                <w:szCs w:val="16"/>
                <w:lang w:val="en-GB"/>
              </w:rPr>
              <w:t>s</w:t>
            </w:r>
            <w:r w:rsidRPr="00282660">
              <w:rPr>
                <w:sz w:val="16"/>
                <w:szCs w:val="16"/>
              </w:rPr>
              <w:t xml:space="preserve"> web</w:t>
            </w:r>
            <w:r w:rsidRPr="00282660">
              <w:rPr>
                <w:sz w:val="16"/>
                <w:szCs w:val="16"/>
                <w:lang w:val="en-GB"/>
              </w:rPr>
              <w:t xml:space="preserve">site in English, </w:t>
            </w:r>
            <w:r w:rsidR="007F340D" w:rsidRPr="00282660">
              <w:rPr>
                <w:sz w:val="16"/>
                <w:szCs w:val="16"/>
              </w:rPr>
              <w:t xml:space="preserve">etc. </w:t>
            </w:r>
            <w:r w:rsidR="00335E85" w:rsidRPr="00282660">
              <w:rPr>
                <w:sz w:val="16"/>
                <w:szCs w:val="16"/>
              </w:rPr>
              <w:t xml:space="preserve"> </w:t>
            </w:r>
          </w:p>
          <w:p w14:paraId="45EC91B0" w14:textId="77777777" w:rsidR="00335E85" w:rsidRPr="00282660" w:rsidRDefault="00335E85" w:rsidP="00A91C49">
            <w:pPr>
              <w:rPr>
                <w:sz w:val="16"/>
                <w:szCs w:val="16"/>
              </w:rPr>
            </w:pPr>
          </w:p>
          <w:p w14:paraId="1F9DF577" w14:textId="77777777" w:rsidR="00335E85" w:rsidRPr="009B2ADD" w:rsidRDefault="00CD4264" w:rsidP="00A91C49">
            <w:pPr>
              <w:rPr>
                <w:b/>
                <w:bCs/>
                <w:sz w:val="16"/>
                <w:szCs w:val="16"/>
                <w:lang w:val="en-GB"/>
              </w:rPr>
            </w:pPr>
            <w:r w:rsidRPr="009B2ADD">
              <w:rPr>
                <w:sz w:val="16"/>
                <w:szCs w:val="16"/>
                <w:lang w:val="en-GB"/>
              </w:rPr>
              <w:t>02.2006–05.2006</w:t>
            </w:r>
          </w:p>
          <w:p w14:paraId="09DE989F" w14:textId="77777777" w:rsidR="00F15D28" w:rsidRPr="00282660" w:rsidRDefault="008B0F08" w:rsidP="00A91C49">
            <w:pPr>
              <w:rPr>
                <w:b/>
                <w:bCs/>
                <w:sz w:val="16"/>
                <w:szCs w:val="16"/>
              </w:rPr>
            </w:pPr>
            <w:r w:rsidRPr="00282660">
              <w:rPr>
                <w:b/>
                <w:bCs/>
                <w:sz w:val="16"/>
                <w:szCs w:val="16"/>
                <w:lang w:val="en-GB"/>
              </w:rPr>
              <w:t xml:space="preserve">Tugoplavkie </w:t>
            </w:r>
            <w:r w:rsidR="00734589" w:rsidRPr="00282660">
              <w:rPr>
                <w:b/>
                <w:bCs/>
                <w:sz w:val="16"/>
                <w:szCs w:val="16"/>
                <w:lang w:val="en-GB"/>
              </w:rPr>
              <w:t>Metally</w:t>
            </w:r>
            <w:r w:rsidRPr="00282660">
              <w:rPr>
                <w:b/>
                <w:bCs/>
                <w:sz w:val="16"/>
                <w:szCs w:val="16"/>
                <w:lang w:val="en-GB"/>
              </w:rPr>
              <w:t xml:space="preserve"> </w:t>
            </w:r>
            <w:r w:rsidR="004A75A5">
              <w:rPr>
                <w:b/>
                <w:bCs/>
                <w:sz w:val="16"/>
                <w:szCs w:val="16"/>
                <w:lang w:val="en-GB"/>
              </w:rPr>
              <w:t>CJSC</w:t>
            </w:r>
            <w:r w:rsidR="004A75A5" w:rsidRPr="00282660">
              <w:rPr>
                <w:b/>
                <w:bCs/>
                <w:sz w:val="16"/>
                <w:szCs w:val="16"/>
                <w:lang w:val="en-GB"/>
              </w:rPr>
              <w:t xml:space="preserve"> </w:t>
            </w:r>
            <w:r w:rsidR="00734589" w:rsidRPr="00282660">
              <w:rPr>
                <w:b/>
                <w:bCs/>
                <w:sz w:val="16"/>
                <w:szCs w:val="16"/>
                <w:lang w:val="en-GB"/>
              </w:rPr>
              <w:t>(</w:t>
            </w:r>
            <w:r w:rsidR="00EB237B" w:rsidRPr="00282660">
              <w:rPr>
                <w:b/>
                <w:bCs/>
                <w:sz w:val="16"/>
                <w:szCs w:val="16"/>
                <w:lang w:val="en-GB"/>
              </w:rPr>
              <w:t xml:space="preserve">Refractory </w:t>
            </w:r>
            <w:r w:rsidR="00E26C33" w:rsidRPr="00282660">
              <w:rPr>
                <w:b/>
                <w:bCs/>
                <w:sz w:val="16"/>
                <w:szCs w:val="16"/>
                <w:lang w:val="en-GB"/>
              </w:rPr>
              <w:t>M</w:t>
            </w:r>
            <w:r w:rsidR="00EB237B" w:rsidRPr="00282660">
              <w:rPr>
                <w:b/>
                <w:bCs/>
                <w:sz w:val="16"/>
                <w:szCs w:val="16"/>
                <w:lang w:val="en-GB"/>
              </w:rPr>
              <w:t>etals</w:t>
            </w:r>
            <w:r w:rsidR="00734589" w:rsidRPr="00282660">
              <w:rPr>
                <w:b/>
                <w:bCs/>
                <w:sz w:val="16"/>
                <w:szCs w:val="16"/>
                <w:lang w:val="en-GB"/>
              </w:rPr>
              <w:t>)</w:t>
            </w:r>
            <w:r w:rsidR="00666195" w:rsidRPr="00282660">
              <w:rPr>
                <w:b/>
                <w:bCs/>
                <w:sz w:val="16"/>
                <w:szCs w:val="16"/>
              </w:rPr>
              <w:t xml:space="preserve"> </w:t>
            </w:r>
          </w:p>
          <w:p w14:paraId="3B91BCB1" w14:textId="77777777" w:rsidR="00F15D28" w:rsidRPr="00282660" w:rsidRDefault="00293AB3" w:rsidP="00A91C49">
            <w:pPr>
              <w:rPr>
                <w:bCs/>
                <w:i/>
                <w:iCs/>
                <w:sz w:val="16"/>
                <w:szCs w:val="16"/>
              </w:rPr>
            </w:pPr>
            <w:r w:rsidRPr="00282660">
              <w:rPr>
                <w:bCs/>
                <w:i/>
                <w:iCs/>
                <w:sz w:val="16"/>
                <w:szCs w:val="16"/>
              </w:rPr>
              <w:t xml:space="preserve">Export Sales Manager </w:t>
            </w:r>
          </w:p>
          <w:p w14:paraId="61009D3A" w14:textId="77777777" w:rsidR="00954763" w:rsidRPr="00282660" w:rsidRDefault="0036490B" w:rsidP="00A91C49">
            <w:pPr>
              <w:rPr>
                <w:sz w:val="16"/>
                <w:szCs w:val="16"/>
              </w:rPr>
            </w:pPr>
            <w:r w:rsidRPr="00282660">
              <w:rPr>
                <w:sz w:val="16"/>
                <w:szCs w:val="16"/>
              </w:rPr>
              <w:t xml:space="preserve">Built up and maintained </w:t>
            </w:r>
            <w:r w:rsidR="00734589" w:rsidRPr="00282660">
              <w:rPr>
                <w:sz w:val="16"/>
                <w:szCs w:val="16"/>
              </w:rPr>
              <w:t>strong relationships</w:t>
            </w:r>
            <w:r w:rsidRPr="00282660">
              <w:rPr>
                <w:sz w:val="16"/>
                <w:szCs w:val="16"/>
              </w:rPr>
              <w:t xml:space="preserve"> with overseas </w:t>
            </w:r>
            <w:r w:rsidR="00734589" w:rsidRPr="00282660">
              <w:rPr>
                <w:sz w:val="16"/>
                <w:szCs w:val="16"/>
              </w:rPr>
              <w:t>clients</w:t>
            </w:r>
            <w:r w:rsidRPr="00282660">
              <w:rPr>
                <w:sz w:val="16"/>
                <w:szCs w:val="16"/>
              </w:rPr>
              <w:t xml:space="preserve">. Researched potential markets, made selling calls, organized sales </w:t>
            </w:r>
            <w:r w:rsidR="00734589" w:rsidRPr="00282660">
              <w:rPr>
                <w:sz w:val="16"/>
                <w:szCs w:val="16"/>
              </w:rPr>
              <w:t>promotion campaigns</w:t>
            </w:r>
            <w:r w:rsidRPr="00282660">
              <w:rPr>
                <w:sz w:val="16"/>
                <w:szCs w:val="16"/>
              </w:rPr>
              <w:t>, and negotiated sales contracts. Arranged transport of goods</w:t>
            </w:r>
            <w:r w:rsidR="00734589" w:rsidRPr="00282660">
              <w:rPr>
                <w:sz w:val="16"/>
                <w:szCs w:val="16"/>
              </w:rPr>
              <w:t xml:space="preserve"> from Russia</w:t>
            </w:r>
            <w:r w:rsidRPr="00282660">
              <w:rPr>
                <w:sz w:val="16"/>
                <w:szCs w:val="16"/>
              </w:rPr>
              <w:t xml:space="preserve">. </w:t>
            </w:r>
            <w:r w:rsidR="00162067">
              <w:rPr>
                <w:sz w:val="16"/>
                <w:szCs w:val="16"/>
                <w:lang w:val="en-GB"/>
              </w:rPr>
              <w:t xml:space="preserve">Set up a </w:t>
            </w:r>
            <w:r w:rsidR="002D1603">
              <w:rPr>
                <w:sz w:val="16"/>
                <w:szCs w:val="16"/>
                <w:lang w:val="en-GB"/>
              </w:rPr>
              <w:t>web</w:t>
            </w:r>
            <w:r w:rsidR="00162067">
              <w:rPr>
                <w:sz w:val="16"/>
                <w:szCs w:val="16"/>
                <w:lang w:val="en-GB"/>
              </w:rPr>
              <w:t>site for</w:t>
            </w:r>
            <w:r w:rsidR="00905F8E" w:rsidRPr="00282660">
              <w:rPr>
                <w:sz w:val="16"/>
                <w:szCs w:val="16"/>
              </w:rPr>
              <w:t xml:space="preserve"> </w:t>
            </w:r>
            <w:r w:rsidR="00162067">
              <w:rPr>
                <w:sz w:val="16"/>
                <w:szCs w:val="16"/>
              </w:rPr>
              <w:t>the</w:t>
            </w:r>
            <w:r w:rsidR="00734589" w:rsidRPr="00282660">
              <w:rPr>
                <w:sz w:val="16"/>
                <w:szCs w:val="16"/>
              </w:rPr>
              <w:t xml:space="preserve"> </w:t>
            </w:r>
            <w:r w:rsidR="00734589" w:rsidRPr="00282660">
              <w:rPr>
                <w:sz w:val="16"/>
                <w:szCs w:val="16"/>
                <w:lang w:val="en-GB"/>
              </w:rPr>
              <w:t>c</w:t>
            </w:r>
            <w:r w:rsidR="00905F8E" w:rsidRPr="00282660">
              <w:rPr>
                <w:sz w:val="16"/>
                <w:szCs w:val="16"/>
                <w:lang w:val="en-GB"/>
              </w:rPr>
              <w:t>ompany</w:t>
            </w:r>
            <w:r w:rsidR="009F5A5C" w:rsidRPr="00282660">
              <w:rPr>
                <w:sz w:val="16"/>
                <w:szCs w:val="16"/>
              </w:rPr>
              <w:t>.</w:t>
            </w:r>
          </w:p>
          <w:p w14:paraId="6F9CAC7C" w14:textId="77777777" w:rsidR="009F5A5C" w:rsidRPr="00282660" w:rsidRDefault="009F5A5C" w:rsidP="00A91C49">
            <w:pPr>
              <w:rPr>
                <w:sz w:val="16"/>
                <w:szCs w:val="16"/>
              </w:rPr>
            </w:pPr>
          </w:p>
          <w:p w14:paraId="6891F8E5" w14:textId="77777777" w:rsidR="00920F43" w:rsidRPr="00282660" w:rsidRDefault="00D31083" w:rsidP="00A91C49">
            <w:pPr>
              <w:rPr>
                <w:sz w:val="16"/>
                <w:szCs w:val="16"/>
                <w:lang w:val="en-GB"/>
              </w:rPr>
            </w:pPr>
            <w:r w:rsidRPr="00282660">
              <w:rPr>
                <w:sz w:val="16"/>
                <w:szCs w:val="16"/>
                <w:lang w:val="en-GB"/>
              </w:rPr>
              <w:t>07.2004-12.2005</w:t>
            </w:r>
          </w:p>
          <w:p w14:paraId="4306601A" w14:textId="77777777" w:rsidR="00920F43" w:rsidRPr="00282660" w:rsidRDefault="009A164E" w:rsidP="00A91C49">
            <w:pPr>
              <w:rPr>
                <w:b/>
                <w:sz w:val="16"/>
                <w:szCs w:val="16"/>
                <w:lang w:val="en-GB"/>
              </w:rPr>
            </w:pPr>
            <w:r w:rsidRPr="00282660">
              <w:rPr>
                <w:b/>
                <w:sz w:val="16"/>
                <w:szCs w:val="16"/>
                <w:lang w:val="en-GB"/>
              </w:rPr>
              <w:t>Herts Interpreting &amp; Translation Service</w:t>
            </w:r>
            <w:r w:rsidR="00017849" w:rsidRPr="00282660">
              <w:rPr>
                <w:b/>
                <w:sz w:val="16"/>
                <w:szCs w:val="16"/>
                <w:lang w:val="en-GB"/>
              </w:rPr>
              <w:t xml:space="preserve"> (UK)</w:t>
            </w:r>
          </w:p>
          <w:p w14:paraId="66A1A966" w14:textId="77777777" w:rsidR="00920F43" w:rsidRPr="00282660" w:rsidRDefault="00293AB3" w:rsidP="00A91C49">
            <w:pPr>
              <w:rPr>
                <w:i/>
                <w:iCs/>
                <w:sz w:val="16"/>
                <w:szCs w:val="16"/>
                <w:lang w:val="en-GB"/>
              </w:rPr>
            </w:pPr>
            <w:r w:rsidRPr="00282660">
              <w:rPr>
                <w:i/>
                <w:iCs/>
                <w:sz w:val="16"/>
                <w:szCs w:val="16"/>
                <w:lang w:val="en-GB"/>
              </w:rPr>
              <w:t xml:space="preserve">Translator/Interpreter </w:t>
            </w:r>
          </w:p>
          <w:p w14:paraId="62EC93BB" w14:textId="77777777" w:rsidR="00080D27" w:rsidRPr="00282660" w:rsidRDefault="00080D27" w:rsidP="00A91C49">
            <w:pPr>
              <w:rPr>
                <w:sz w:val="16"/>
                <w:szCs w:val="16"/>
                <w:lang w:val="en-GB"/>
              </w:rPr>
            </w:pPr>
            <w:r w:rsidRPr="00282660">
              <w:rPr>
                <w:sz w:val="16"/>
                <w:szCs w:val="16"/>
                <w:lang w:val="en-GB"/>
              </w:rPr>
              <w:t>Russian/Local Government/Public Services</w:t>
            </w:r>
          </w:p>
          <w:p w14:paraId="28EC596E" w14:textId="77777777" w:rsidR="0032619D" w:rsidRPr="00282660" w:rsidRDefault="0032619D" w:rsidP="00A91C49">
            <w:pPr>
              <w:rPr>
                <w:sz w:val="16"/>
                <w:szCs w:val="16"/>
                <w:lang w:val="en-GB"/>
              </w:rPr>
            </w:pPr>
          </w:p>
          <w:p w14:paraId="0E2FAB67" w14:textId="77777777" w:rsidR="009A164E" w:rsidRPr="00282660" w:rsidRDefault="009A164E" w:rsidP="00A91C49">
            <w:pPr>
              <w:rPr>
                <w:sz w:val="16"/>
                <w:szCs w:val="16"/>
                <w:lang w:val="en-GB"/>
              </w:rPr>
            </w:pPr>
            <w:r w:rsidRPr="00282660">
              <w:rPr>
                <w:sz w:val="16"/>
                <w:szCs w:val="16"/>
                <w:lang w:val="en-GB"/>
              </w:rPr>
              <w:t xml:space="preserve"> </w:t>
            </w:r>
            <w:r w:rsidR="00D31083" w:rsidRPr="00282660">
              <w:rPr>
                <w:sz w:val="16"/>
                <w:szCs w:val="16"/>
                <w:lang w:val="en-GB"/>
              </w:rPr>
              <w:t>07.2004-12.2005</w:t>
            </w:r>
          </w:p>
          <w:p w14:paraId="55CF4B1C" w14:textId="77777777" w:rsidR="00F4102C" w:rsidRPr="00282660" w:rsidRDefault="00F4102C" w:rsidP="00A91C49">
            <w:pPr>
              <w:rPr>
                <w:b/>
                <w:sz w:val="16"/>
                <w:szCs w:val="16"/>
                <w:lang w:val="en-GB"/>
              </w:rPr>
            </w:pPr>
            <w:r w:rsidRPr="00282660">
              <w:rPr>
                <w:b/>
                <w:sz w:val="16"/>
                <w:szCs w:val="16"/>
                <w:lang w:val="en-GB"/>
              </w:rPr>
              <w:t>Watford Women’s Centre</w:t>
            </w:r>
            <w:r w:rsidR="00017849" w:rsidRPr="00282660">
              <w:rPr>
                <w:b/>
                <w:sz w:val="16"/>
                <w:szCs w:val="16"/>
                <w:lang w:val="en-GB"/>
              </w:rPr>
              <w:t xml:space="preserve"> (UK)</w:t>
            </w:r>
          </w:p>
          <w:p w14:paraId="0C814FF6" w14:textId="77777777" w:rsidR="00F4102C" w:rsidRPr="00282660" w:rsidRDefault="00293AB3" w:rsidP="00A91C49">
            <w:pPr>
              <w:rPr>
                <w:i/>
                <w:iCs/>
                <w:sz w:val="16"/>
                <w:szCs w:val="16"/>
                <w:lang w:val="en-GB"/>
              </w:rPr>
            </w:pPr>
            <w:r w:rsidRPr="00282660">
              <w:rPr>
                <w:i/>
                <w:iCs/>
                <w:sz w:val="16"/>
                <w:szCs w:val="16"/>
                <w:lang w:val="en-GB"/>
              </w:rPr>
              <w:t>Web</w:t>
            </w:r>
            <w:r w:rsidR="00282660" w:rsidRPr="00282660">
              <w:rPr>
                <w:i/>
                <w:iCs/>
                <w:sz w:val="16"/>
                <w:szCs w:val="16"/>
                <w:lang w:val="en-GB"/>
              </w:rPr>
              <w:t xml:space="preserve"> </w:t>
            </w:r>
            <w:r w:rsidRPr="00282660">
              <w:rPr>
                <w:i/>
                <w:iCs/>
                <w:sz w:val="16"/>
                <w:szCs w:val="16"/>
                <w:lang w:val="en-GB"/>
              </w:rPr>
              <w:t>designer</w:t>
            </w:r>
          </w:p>
          <w:p w14:paraId="57E53B3A" w14:textId="77777777" w:rsidR="00C8234C" w:rsidRPr="00282660" w:rsidRDefault="00C8234C" w:rsidP="00C8234C">
            <w:pPr>
              <w:rPr>
                <w:sz w:val="16"/>
                <w:szCs w:val="16"/>
                <w:lang w:val="en-GB"/>
              </w:rPr>
            </w:pPr>
            <w:r w:rsidRPr="00282660">
              <w:rPr>
                <w:sz w:val="16"/>
                <w:szCs w:val="16"/>
                <w:lang w:val="en-GB"/>
              </w:rPr>
              <w:t xml:space="preserve">Redesigned </w:t>
            </w:r>
            <w:r w:rsidR="00282660" w:rsidRPr="00282660">
              <w:rPr>
                <w:sz w:val="16"/>
                <w:szCs w:val="16"/>
                <w:lang w:val="en-GB"/>
              </w:rPr>
              <w:t>a</w:t>
            </w:r>
            <w:r w:rsidRPr="00282660">
              <w:rPr>
                <w:sz w:val="16"/>
                <w:szCs w:val="16"/>
                <w:lang w:val="en-GB"/>
              </w:rPr>
              <w:t xml:space="preserve"> website</w:t>
            </w:r>
            <w:r w:rsidR="006E2DF5" w:rsidRPr="00282660">
              <w:rPr>
                <w:sz w:val="16"/>
                <w:szCs w:val="16"/>
                <w:lang w:val="en-GB"/>
              </w:rPr>
              <w:t>, provided interpreting and translation services</w:t>
            </w:r>
            <w:r w:rsidRPr="00282660">
              <w:rPr>
                <w:sz w:val="16"/>
                <w:szCs w:val="16"/>
                <w:lang w:val="en-GB"/>
              </w:rPr>
              <w:t xml:space="preserve">. </w:t>
            </w:r>
          </w:p>
          <w:p w14:paraId="101DF604" w14:textId="77777777" w:rsidR="005739FE" w:rsidRPr="00282660" w:rsidRDefault="005739FE" w:rsidP="00A91C49">
            <w:pPr>
              <w:rPr>
                <w:sz w:val="16"/>
                <w:szCs w:val="16"/>
                <w:lang w:val="en-GB"/>
              </w:rPr>
            </w:pPr>
          </w:p>
          <w:p w14:paraId="6873B80A" w14:textId="77777777" w:rsidR="00EE1099" w:rsidRPr="00282660" w:rsidRDefault="00EE1099" w:rsidP="00A91C49">
            <w:pPr>
              <w:rPr>
                <w:sz w:val="16"/>
                <w:szCs w:val="16"/>
                <w:lang w:val="en-GB"/>
              </w:rPr>
            </w:pPr>
            <w:r w:rsidRPr="00282660">
              <w:rPr>
                <w:sz w:val="16"/>
                <w:szCs w:val="16"/>
                <w:lang w:val="en-GB"/>
              </w:rPr>
              <w:t>07.2004-10.2004</w:t>
            </w:r>
          </w:p>
          <w:p w14:paraId="3A684780" w14:textId="77777777" w:rsidR="005739FE" w:rsidRPr="00282660" w:rsidRDefault="005739FE" w:rsidP="00A91C49">
            <w:pPr>
              <w:rPr>
                <w:b/>
                <w:bCs/>
                <w:sz w:val="16"/>
                <w:szCs w:val="16"/>
                <w:lang w:val="en-GB"/>
              </w:rPr>
            </w:pPr>
            <w:r w:rsidRPr="00282660">
              <w:rPr>
                <w:b/>
                <w:bCs/>
                <w:sz w:val="16"/>
                <w:szCs w:val="16"/>
                <w:lang w:val="en-GB"/>
              </w:rPr>
              <w:t xml:space="preserve">The </w:t>
            </w:r>
            <w:r w:rsidR="0043162D" w:rsidRPr="00282660">
              <w:rPr>
                <w:b/>
                <w:bCs/>
                <w:sz w:val="16"/>
                <w:szCs w:val="16"/>
                <w:lang w:val="en-GB"/>
              </w:rPr>
              <w:t>Law Agency</w:t>
            </w:r>
            <w:r w:rsidRPr="00282660">
              <w:rPr>
                <w:b/>
                <w:bCs/>
                <w:sz w:val="16"/>
                <w:szCs w:val="16"/>
                <w:lang w:val="en-GB"/>
              </w:rPr>
              <w:t xml:space="preserve"> </w:t>
            </w:r>
            <w:r w:rsidR="0043162D" w:rsidRPr="00282660">
              <w:rPr>
                <w:b/>
                <w:bCs/>
                <w:sz w:val="16"/>
                <w:szCs w:val="16"/>
                <w:lang w:val="en-GB"/>
              </w:rPr>
              <w:t>(</w:t>
            </w:r>
            <w:r w:rsidRPr="00282660">
              <w:rPr>
                <w:b/>
                <w:bCs/>
                <w:sz w:val="16"/>
                <w:szCs w:val="16"/>
                <w:lang w:val="en-GB"/>
              </w:rPr>
              <w:t>London</w:t>
            </w:r>
            <w:r w:rsidR="0043162D" w:rsidRPr="00282660">
              <w:rPr>
                <w:b/>
                <w:bCs/>
                <w:sz w:val="16"/>
                <w:szCs w:val="16"/>
                <w:lang w:val="en-GB"/>
              </w:rPr>
              <w:t>)</w:t>
            </w:r>
          </w:p>
          <w:p w14:paraId="4D8BDA9B" w14:textId="77777777" w:rsidR="005739FE" w:rsidRPr="00282660" w:rsidRDefault="00293AB3" w:rsidP="00A91C49">
            <w:pPr>
              <w:rPr>
                <w:i/>
                <w:iCs/>
                <w:sz w:val="16"/>
                <w:szCs w:val="16"/>
                <w:lang w:val="en-GB"/>
              </w:rPr>
            </w:pPr>
            <w:r w:rsidRPr="00282660">
              <w:rPr>
                <w:i/>
                <w:iCs/>
                <w:sz w:val="16"/>
                <w:szCs w:val="16"/>
                <w:lang w:val="en-GB"/>
              </w:rPr>
              <w:t>Interpreter</w:t>
            </w:r>
          </w:p>
          <w:p w14:paraId="094E55BD" w14:textId="77777777" w:rsidR="00C524C6" w:rsidRPr="00282660" w:rsidRDefault="00C8234C" w:rsidP="00A91C49">
            <w:pPr>
              <w:rPr>
                <w:sz w:val="16"/>
                <w:szCs w:val="16"/>
                <w:lang w:val="en-GB"/>
              </w:rPr>
            </w:pPr>
            <w:r w:rsidRPr="00282660">
              <w:rPr>
                <w:sz w:val="16"/>
                <w:szCs w:val="16"/>
                <w:lang w:val="en-GB"/>
              </w:rPr>
              <w:t>Immigration, Russian asylum-seekers</w:t>
            </w:r>
            <w:r w:rsidR="002D2BCF" w:rsidRPr="00282660">
              <w:rPr>
                <w:sz w:val="16"/>
                <w:szCs w:val="16"/>
                <w:u w:val="single"/>
                <w:lang w:val="en-GB"/>
              </w:rPr>
              <w:t xml:space="preserve"> </w:t>
            </w:r>
          </w:p>
        </w:tc>
      </w:tr>
      <w:tr w:rsidR="00CF17C9" w:rsidRPr="00282660" w14:paraId="4D21C43E" w14:textId="77777777" w:rsidTr="00541CFD">
        <w:trPr>
          <w:tblCellSpacing w:w="20" w:type="dxa"/>
        </w:trPr>
        <w:tc>
          <w:tcPr>
            <w:tcW w:w="1086" w:type="dxa"/>
            <w:shd w:val="clear" w:color="auto" w:fill="auto"/>
          </w:tcPr>
          <w:p w14:paraId="1BA3B7F8" w14:textId="77777777" w:rsidR="00C40737" w:rsidRPr="00282660" w:rsidRDefault="00C40737" w:rsidP="00A91C49">
            <w:pPr>
              <w:rPr>
                <w:b/>
                <w:color w:val="000000"/>
                <w:sz w:val="16"/>
                <w:szCs w:val="16"/>
              </w:rPr>
            </w:pPr>
            <w:r w:rsidRPr="00282660">
              <w:rPr>
                <w:b/>
                <w:sz w:val="16"/>
                <w:szCs w:val="16"/>
                <w:lang w:val="en-GB"/>
              </w:rPr>
              <w:t>Education</w:t>
            </w:r>
            <w:r w:rsidR="00891ABC" w:rsidRPr="00282660">
              <w:rPr>
                <w:b/>
                <w:sz w:val="16"/>
                <w:szCs w:val="16"/>
                <w:lang w:val="en-GB"/>
              </w:rPr>
              <w:t>al background</w:t>
            </w:r>
          </w:p>
        </w:tc>
        <w:tc>
          <w:tcPr>
            <w:tcW w:w="8742" w:type="dxa"/>
            <w:shd w:val="clear" w:color="auto" w:fill="auto"/>
          </w:tcPr>
          <w:p w14:paraId="72D57484" w14:textId="293E433B" w:rsidR="004A75A5" w:rsidRDefault="00D47473" w:rsidP="00406FED">
            <w:pPr>
              <w:rPr>
                <w:b/>
                <w:sz w:val="16"/>
                <w:szCs w:val="16"/>
                <w:lang w:val="en-GB"/>
              </w:rPr>
            </w:pPr>
            <w:r>
              <w:rPr>
                <w:b/>
                <w:sz w:val="16"/>
                <w:szCs w:val="16"/>
                <w:lang w:val="en-GB"/>
              </w:rPr>
              <w:t xml:space="preserve">Medical </w:t>
            </w:r>
            <w:r w:rsidR="00661894">
              <w:rPr>
                <w:b/>
                <w:sz w:val="16"/>
                <w:szCs w:val="16"/>
                <w:lang w:val="en-GB"/>
              </w:rPr>
              <w:t xml:space="preserve">Record Translation Course </w:t>
            </w:r>
            <w:r w:rsidR="004A75A5">
              <w:rPr>
                <w:b/>
                <w:sz w:val="16"/>
                <w:szCs w:val="16"/>
                <w:lang w:val="en-GB"/>
              </w:rPr>
              <w:t>– 2021</w:t>
            </w:r>
          </w:p>
          <w:p w14:paraId="6813C1F4" w14:textId="5C949ECC" w:rsidR="004A75A5" w:rsidRDefault="00D47473" w:rsidP="00406FED">
            <w:pPr>
              <w:rPr>
                <w:bCs/>
                <w:sz w:val="16"/>
                <w:szCs w:val="16"/>
                <w:lang w:val="en-GB"/>
              </w:rPr>
            </w:pPr>
            <w:r w:rsidRPr="00D47473">
              <w:rPr>
                <w:bCs/>
                <w:sz w:val="16"/>
                <w:szCs w:val="16"/>
                <w:lang w:val="en-GB"/>
              </w:rPr>
              <w:t>AWATERA Academy (Moscow)</w:t>
            </w:r>
          </w:p>
          <w:p w14:paraId="4C9CD70B" w14:textId="77777777" w:rsidR="00D47473" w:rsidRDefault="00D47473" w:rsidP="00406FED">
            <w:pPr>
              <w:rPr>
                <w:b/>
                <w:sz w:val="16"/>
                <w:szCs w:val="16"/>
                <w:lang w:val="en-GB"/>
              </w:rPr>
            </w:pPr>
          </w:p>
          <w:p w14:paraId="5904A96C" w14:textId="77777777" w:rsidR="00406FED" w:rsidRPr="00282660" w:rsidRDefault="00406FED" w:rsidP="00406FED">
            <w:pPr>
              <w:rPr>
                <w:b/>
                <w:sz w:val="16"/>
                <w:szCs w:val="16"/>
                <w:lang w:val="en-GB"/>
              </w:rPr>
            </w:pPr>
            <w:r w:rsidRPr="00282660">
              <w:rPr>
                <w:b/>
                <w:sz w:val="16"/>
                <w:szCs w:val="16"/>
                <w:lang w:val="en-GB"/>
              </w:rPr>
              <w:t>Pharmaceutical Translation Training – 2020</w:t>
            </w:r>
          </w:p>
          <w:p w14:paraId="22E470C6" w14:textId="77777777" w:rsidR="00406FED" w:rsidRPr="00282660" w:rsidRDefault="00406FED" w:rsidP="00406FED">
            <w:pPr>
              <w:rPr>
                <w:sz w:val="16"/>
                <w:szCs w:val="16"/>
              </w:rPr>
            </w:pPr>
            <w:r w:rsidRPr="00282660">
              <w:rPr>
                <w:sz w:val="16"/>
                <w:szCs w:val="16"/>
              </w:rPr>
              <w:t>AWATERA Academy (Moscow)</w:t>
            </w:r>
          </w:p>
          <w:p w14:paraId="30C71BEB" w14:textId="77777777" w:rsidR="00406FED" w:rsidRPr="00282660" w:rsidRDefault="00406FED" w:rsidP="00A91C49">
            <w:pPr>
              <w:rPr>
                <w:b/>
                <w:sz w:val="16"/>
                <w:szCs w:val="16"/>
              </w:rPr>
            </w:pPr>
          </w:p>
          <w:p w14:paraId="6186E4DB" w14:textId="77777777" w:rsidR="00741DC3" w:rsidRPr="00282660" w:rsidRDefault="00741DC3" w:rsidP="00A91C49">
            <w:pPr>
              <w:rPr>
                <w:b/>
                <w:sz w:val="16"/>
                <w:szCs w:val="16"/>
                <w:lang w:val="en-GB"/>
              </w:rPr>
            </w:pPr>
            <w:r w:rsidRPr="00282660">
              <w:rPr>
                <w:b/>
                <w:sz w:val="16"/>
                <w:szCs w:val="16"/>
                <w:lang w:val="en-GB"/>
              </w:rPr>
              <w:t>Medical Translation Training - 2019</w:t>
            </w:r>
          </w:p>
          <w:p w14:paraId="0F068146" w14:textId="77777777" w:rsidR="00741DC3" w:rsidRPr="00282660" w:rsidRDefault="00741DC3" w:rsidP="00A91C49">
            <w:pPr>
              <w:rPr>
                <w:bCs/>
                <w:sz w:val="16"/>
                <w:szCs w:val="16"/>
              </w:rPr>
            </w:pPr>
            <w:r w:rsidRPr="00282660">
              <w:rPr>
                <w:bCs/>
                <w:sz w:val="16"/>
                <w:szCs w:val="16"/>
              </w:rPr>
              <w:t>AWATERA Academy (Moscow)</w:t>
            </w:r>
          </w:p>
          <w:p w14:paraId="079A1A7F" w14:textId="77777777" w:rsidR="00741DC3" w:rsidRPr="00282660" w:rsidRDefault="00741DC3" w:rsidP="00A91C49">
            <w:pPr>
              <w:rPr>
                <w:b/>
                <w:sz w:val="16"/>
                <w:szCs w:val="16"/>
                <w:lang w:val="en-GB"/>
              </w:rPr>
            </w:pPr>
          </w:p>
          <w:p w14:paraId="3DF7393A" w14:textId="77777777" w:rsidR="00C94291" w:rsidRPr="00282660" w:rsidRDefault="00C94291" w:rsidP="00A91C49">
            <w:pPr>
              <w:rPr>
                <w:b/>
                <w:sz w:val="16"/>
                <w:szCs w:val="16"/>
                <w:lang w:val="en-GB"/>
              </w:rPr>
            </w:pPr>
            <w:r w:rsidRPr="00282660">
              <w:rPr>
                <w:b/>
                <w:sz w:val="16"/>
                <w:szCs w:val="16"/>
                <w:lang w:val="en-GB"/>
              </w:rPr>
              <w:t xml:space="preserve">Diploma of Public Service Interpreting </w:t>
            </w:r>
            <w:r w:rsidR="008D4CD0" w:rsidRPr="00282660">
              <w:rPr>
                <w:b/>
                <w:sz w:val="16"/>
                <w:szCs w:val="16"/>
                <w:lang w:val="en-GB"/>
              </w:rPr>
              <w:t xml:space="preserve">(Local Government) </w:t>
            </w:r>
            <w:r w:rsidRPr="00282660">
              <w:rPr>
                <w:b/>
                <w:sz w:val="16"/>
                <w:szCs w:val="16"/>
                <w:lang w:val="en-GB"/>
              </w:rPr>
              <w:t>– 2005</w:t>
            </w:r>
          </w:p>
          <w:p w14:paraId="505B3DA9" w14:textId="77777777" w:rsidR="00C94291" w:rsidRPr="00282660" w:rsidRDefault="00D61B4B" w:rsidP="00A91C49">
            <w:pPr>
              <w:rPr>
                <w:bCs/>
                <w:sz w:val="16"/>
                <w:szCs w:val="16"/>
                <w:lang w:val="en-GB"/>
              </w:rPr>
            </w:pPr>
            <w:r w:rsidRPr="00282660">
              <w:rPr>
                <w:bCs/>
                <w:sz w:val="16"/>
                <w:szCs w:val="16"/>
                <w:lang w:val="en-GB"/>
              </w:rPr>
              <w:t xml:space="preserve">Chartered </w:t>
            </w:r>
            <w:r w:rsidR="00C94291" w:rsidRPr="00282660">
              <w:rPr>
                <w:bCs/>
                <w:sz w:val="16"/>
                <w:szCs w:val="16"/>
                <w:lang w:val="en-GB"/>
              </w:rPr>
              <w:t>Institute of Linguists</w:t>
            </w:r>
            <w:r w:rsidR="0084426A" w:rsidRPr="00282660">
              <w:rPr>
                <w:bCs/>
                <w:sz w:val="16"/>
                <w:szCs w:val="16"/>
                <w:lang w:val="en-GB"/>
              </w:rPr>
              <w:t xml:space="preserve"> (</w:t>
            </w:r>
            <w:r w:rsidR="00AA747F" w:rsidRPr="00282660">
              <w:rPr>
                <w:bCs/>
                <w:sz w:val="16"/>
                <w:szCs w:val="16"/>
              </w:rPr>
              <w:t>UK</w:t>
            </w:r>
            <w:r w:rsidR="0084426A" w:rsidRPr="00282660">
              <w:rPr>
                <w:bCs/>
                <w:sz w:val="16"/>
                <w:szCs w:val="16"/>
                <w:lang w:val="en-GB"/>
              </w:rPr>
              <w:t>)</w:t>
            </w:r>
          </w:p>
          <w:p w14:paraId="57596332" w14:textId="77777777" w:rsidR="00C94291" w:rsidRPr="00282660" w:rsidRDefault="00C94291" w:rsidP="00A91C49">
            <w:pPr>
              <w:rPr>
                <w:bCs/>
                <w:sz w:val="16"/>
                <w:szCs w:val="16"/>
                <w:lang w:val="en-GB"/>
              </w:rPr>
            </w:pPr>
          </w:p>
          <w:p w14:paraId="1B3F5719" w14:textId="77777777" w:rsidR="00C94291" w:rsidRPr="00282660" w:rsidRDefault="00C94291" w:rsidP="00A91C49">
            <w:pPr>
              <w:rPr>
                <w:b/>
                <w:sz w:val="16"/>
                <w:szCs w:val="16"/>
                <w:lang w:val="en-GB"/>
              </w:rPr>
            </w:pPr>
            <w:r w:rsidRPr="00282660">
              <w:rPr>
                <w:b/>
                <w:sz w:val="16"/>
                <w:szCs w:val="16"/>
                <w:lang w:val="en-GB"/>
              </w:rPr>
              <w:t>Web Design Level 3 (City &amp; Guilds) – 2005</w:t>
            </w:r>
          </w:p>
          <w:p w14:paraId="67FD1D11" w14:textId="77777777" w:rsidR="00C94291" w:rsidRPr="00282660" w:rsidRDefault="00C94291" w:rsidP="00A91C49">
            <w:pPr>
              <w:rPr>
                <w:bCs/>
                <w:sz w:val="16"/>
                <w:szCs w:val="16"/>
                <w:lang w:val="en-GB"/>
              </w:rPr>
            </w:pPr>
            <w:r w:rsidRPr="00282660">
              <w:rPr>
                <w:bCs/>
                <w:sz w:val="16"/>
                <w:szCs w:val="16"/>
                <w:lang w:val="en-GB"/>
              </w:rPr>
              <w:t>West Herts College</w:t>
            </w:r>
            <w:r w:rsidR="0084426A" w:rsidRPr="00282660">
              <w:rPr>
                <w:bCs/>
                <w:sz w:val="16"/>
                <w:szCs w:val="16"/>
                <w:lang w:val="en-GB"/>
              </w:rPr>
              <w:t xml:space="preserve"> </w:t>
            </w:r>
          </w:p>
          <w:p w14:paraId="7450FDD9" w14:textId="77777777" w:rsidR="00A820FF" w:rsidRPr="00282660" w:rsidRDefault="00A820FF" w:rsidP="00A91C49">
            <w:pPr>
              <w:rPr>
                <w:bCs/>
                <w:sz w:val="16"/>
                <w:szCs w:val="16"/>
                <w:lang w:val="en-GB"/>
              </w:rPr>
            </w:pPr>
          </w:p>
          <w:p w14:paraId="62276484" w14:textId="77777777" w:rsidR="00A820FF" w:rsidRPr="00282660" w:rsidRDefault="00A820FF" w:rsidP="00A91C49">
            <w:pPr>
              <w:rPr>
                <w:b/>
                <w:sz w:val="16"/>
                <w:szCs w:val="16"/>
                <w:lang w:val="en-GB"/>
              </w:rPr>
            </w:pPr>
            <w:r w:rsidRPr="00282660">
              <w:rPr>
                <w:b/>
                <w:sz w:val="16"/>
                <w:szCs w:val="16"/>
                <w:lang w:val="en-GB"/>
              </w:rPr>
              <w:t>Certificate of Interpreter Proficiency – 2004</w:t>
            </w:r>
          </w:p>
          <w:p w14:paraId="1C48115E" w14:textId="77777777" w:rsidR="00A820FF" w:rsidRPr="00282660" w:rsidRDefault="00A820FF" w:rsidP="00A91C49">
            <w:pPr>
              <w:rPr>
                <w:sz w:val="16"/>
                <w:szCs w:val="16"/>
                <w:lang w:val="en-GB"/>
              </w:rPr>
            </w:pPr>
            <w:r w:rsidRPr="00282660">
              <w:rPr>
                <w:sz w:val="16"/>
                <w:szCs w:val="16"/>
                <w:lang w:val="en-GB"/>
              </w:rPr>
              <w:t>Herts Interpreting &amp; Translation Service</w:t>
            </w:r>
            <w:r w:rsidR="00C41CDF" w:rsidRPr="00282660">
              <w:rPr>
                <w:sz w:val="16"/>
                <w:szCs w:val="16"/>
                <w:lang w:val="en-GB"/>
              </w:rPr>
              <w:t xml:space="preserve"> </w:t>
            </w:r>
          </w:p>
          <w:p w14:paraId="13CF0ED4" w14:textId="77777777" w:rsidR="00C94291" w:rsidRPr="00282660" w:rsidRDefault="00C94291" w:rsidP="00A91C49">
            <w:pPr>
              <w:rPr>
                <w:bCs/>
                <w:sz w:val="16"/>
                <w:szCs w:val="16"/>
                <w:lang w:val="en-GB"/>
              </w:rPr>
            </w:pPr>
          </w:p>
          <w:p w14:paraId="0978A007" w14:textId="77777777" w:rsidR="000076AA" w:rsidRPr="00282660" w:rsidRDefault="00C94291" w:rsidP="00A91C49">
            <w:pPr>
              <w:rPr>
                <w:b/>
                <w:sz w:val="16"/>
                <w:szCs w:val="16"/>
                <w:lang w:val="en-GB"/>
              </w:rPr>
            </w:pPr>
            <w:r w:rsidRPr="00282660">
              <w:rPr>
                <w:b/>
                <w:sz w:val="16"/>
                <w:szCs w:val="16"/>
                <w:lang w:val="en-GB"/>
              </w:rPr>
              <w:t>Web Database Programming</w:t>
            </w:r>
            <w:r w:rsidR="000076AA" w:rsidRPr="00282660">
              <w:rPr>
                <w:b/>
                <w:sz w:val="16"/>
                <w:szCs w:val="16"/>
                <w:lang w:val="en-GB"/>
              </w:rPr>
              <w:t xml:space="preserve"> – 2004</w:t>
            </w:r>
          </w:p>
          <w:p w14:paraId="739FEB2E" w14:textId="77777777" w:rsidR="00C94291" w:rsidRPr="00282660" w:rsidRDefault="000076AA" w:rsidP="00A91C49">
            <w:pPr>
              <w:rPr>
                <w:sz w:val="16"/>
                <w:szCs w:val="16"/>
                <w:lang w:val="en-GB"/>
              </w:rPr>
            </w:pPr>
            <w:r w:rsidRPr="00282660">
              <w:rPr>
                <w:sz w:val="16"/>
                <w:szCs w:val="16"/>
                <w:lang w:val="en-GB"/>
              </w:rPr>
              <w:t>Bickenhall College of Computing</w:t>
            </w:r>
          </w:p>
          <w:p w14:paraId="590E3E38" w14:textId="77777777" w:rsidR="00C94291" w:rsidRPr="00282660" w:rsidRDefault="00C94291" w:rsidP="00A91C49">
            <w:pPr>
              <w:rPr>
                <w:sz w:val="16"/>
                <w:szCs w:val="16"/>
                <w:lang w:val="en-GB"/>
              </w:rPr>
            </w:pPr>
          </w:p>
          <w:p w14:paraId="1275C396" w14:textId="77777777" w:rsidR="00C40737" w:rsidRPr="00282660" w:rsidRDefault="00C41CDF" w:rsidP="00A91C49">
            <w:pPr>
              <w:rPr>
                <w:b/>
                <w:sz w:val="16"/>
                <w:szCs w:val="16"/>
                <w:lang w:val="en-GB"/>
              </w:rPr>
            </w:pPr>
            <w:r w:rsidRPr="00282660">
              <w:rPr>
                <w:b/>
                <w:sz w:val="16"/>
                <w:szCs w:val="16"/>
                <w:lang w:val="en-GB"/>
              </w:rPr>
              <w:t xml:space="preserve">Web Design and System Administration </w:t>
            </w:r>
            <w:r w:rsidR="00541CFD" w:rsidRPr="00282660">
              <w:rPr>
                <w:b/>
                <w:sz w:val="16"/>
                <w:szCs w:val="16"/>
                <w:lang w:val="en-GB"/>
              </w:rPr>
              <w:t>Certificates</w:t>
            </w:r>
            <w:r w:rsidR="00C40737" w:rsidRPr="00282660">
              <w:rPr>
                <w:b/>
                <w:sz w:val="16"/>
                <w:szCs w:val="16"/>
                <w:lang w:val="en-GB"/>
              </w:rPr>
              <w:t xml:space="preserve"> </w:t>
            </w:r>
            <w:r w:rsidR="00282660" w:rsidRPr="00282660">
              <w:rPr>
                <w:b/>
                <w:sz w:val="16"/>
                <w:szCs w:val="16"/>
                <w:lang w:val="en-GB"/>
              </w:rPr>
              <w:t xml:space="preserve">– </w:t>
            </w:r>
            <w:r w:rsidR="00C40737" w:rsidRPr="00282660">
              <w:rPr>
                <w:b/>
                <w:sz w:val="16"/>
                <w:szCs w:val="16"/>
                <w:lang w:val="en-GB"/>
              </w:rPr>
              <w:t>2004</w:t>
            </w:r>
          </w:p>
          <w:p w14:paraId="4ADD11C8" w14:textId="77777777" w:rsidR="00C40737" w:rsidRPr="00282660" w:rsidRDefault="00C40737" w:rsidP="00A91C49">
            <w:pPr>
              <w:rPr>
                <w:sz w:val="16"/>
                <w:szCs w:val="16"/>
                <w:lang w:val="en-GB"/>
              </w:rPr>
            </w:pPr>
            <w:r w:rsidRPr="00282660">
              <w:rPr>
                <w:sz w:val="16"/>
                <w:szCs w:val="16"/>
                <w:lang w:val="en-GB"/>
              </w:rPr>
              <w:t>Computer Centre Ltd</w:t>
            </w:r>
            <w:r w:rsidR="0043162D" w:rsidRPr="00282660">
              <w:rPr>
                <w:sz w:val="16"/>
                <w:szCs w:val="16"/>
                <w:lang w:val="en-GB"/>
              </w:rPr>
              <w:t xml:space="preserve"> (Russia)</w:t>
            </w:r>
          </w:p>
          <w:p w14:paraId="1DFFF9A7" w14:textId="77777777" w:rsidR="00C94291" w:rsidRPr="009B2ADD" w:rsidRDefault="00C94291" w:rsidP="00A91C49">
            <w:pPr>
              <w:rPr>
                <w:sz w:val="16"/>
                <w:szCs w:val="16"/>
                <w:lang w:val="en-GB"/>
              </w:rPr>
            </w:pPr>
          </w:p>
          <w:p w14:paraId="001946E6" w14:textId="77777777" w:rsidR="00C40737" w:rsidRPr="00282660" w:rsidRDefault="006468EE" w:rsidP="00A91C49">
            <w:pPr>
              <w:rPr>
                <w:sz w:val="16"/>
                <w:szCs w:val="16"/>
                <w:lang w:val="en-GB"/>
              </w:rPr>
            </w:pPr>
            <w:r w:rsidRPr="00282660">
              <w:rPr>
                <w:b/>
                <w:sz w:val="16"/>
                <w:szCs w:val="16"/>
                <w:lang w:val="en-GB"/>
              </w:rPr>
              <w:t>Law</w:t>
            </w:r>
            <w:r w:rsidR="00C40737" w:rsidRPr="00282660">
              <w:rPr>
                <w:b/>
                <w:sz w:val="16"/>
                <w:szCs w:val="16"/>
                <w:lang w:val="en-GB"/>
              </w:rPr>
              <w:t xml:space="preserve"> Degree </w:t>
            </w:r>
            <w:r w:rsidR="00282660" w:rsidRPr="00282660">
              <w:rPr>
                <w:b/>
                <w:sz w:val="16"/>
                <w:szCs w:val="16"/>
                <w:lang w:val="en-GB"/>
              </w:rPr>
              <w:t>–</w:t>
            </w:r>
            <w:r w:rsidR="00C40737" w:rsidRPr="00282660">
              <w:rPr>
                <w:b/>
                <w:sz w:val="16"/>
                <w:szCs w:val="16"/>
                <w:lang w:val="en-GB"/>
              </w:rPr>
              <w:t xml:space="preserve"> 2000</w:t>
            </w:r>
            <w:r w:rsidR="00C40737" w:rsidRPr="00282660">
              <w:rPr>
                <w:sz w:val="16"/>
                <w:szCs w:val="16"/>
                <w:lang w:val="en-GB"/>
              </w:rPr>
              <w:t xml:space="preserve"> </w:t>
            </w:r>
          </w:p>
          <w:p w14:paraId="64C1A71D" w14:textId="77777777" w:rsidR="00C40737" w:rsidRPr="00282660" w:rsidRDefault="00770F4E" w:rsidP="00A91C49">
            <w:pPr>
              <w:rPr>
                <w:sz w:val="16"/>
                <w:szCs w:val="16"/>
                <w:lang w:val="en-GB"/>
              </w:rPr>
            </w:pPr>
            <w:r w:rsidRPr="00282660">
              <w:rPr>
                <w:sz w:val="16"/>
                <w:szCs w:val="16"/>
              </w:rPr>
              <w:t xml:space="preserve">Ural </w:t>
            </w:r>
            <w:r w:rsidR="00666B54" w:rsidRPr="00282660">
              <w:rPr>
                <w:sz w:val="16"/>
                <w:szCs w:val="16"/>
              </w:rPr>
              <w:t>Institute</w:t>
            </w:r>
            <w:r w:rsidR="00C40737" w:rsidRPr="00282660">
              <w:rPr>
                <w:sz w:val="16"/>
                <w:szCs w:val="16"/>
                <w:lang w:val="en-GB"/>
              </w:rPr>
              <w:t xml:space="preserve"> for Economy, Management and Law </w:t>
            </w:r>
          </w:p>
          <w:p w14:paraId="74350143" w14:textId="77777777" w:rsidR="00C40737" w:rsidRPr="00282660" w:rsidRDefault="00C40737" w:rsidP="00A91C49">
            <w:pPr>
              <w:rPr>
                <w:sz w:val="16"/>
                <w:szCs w:val="16"/>
                <w:lang w:val="en-GB"/>
              </w:rPr>
            </w:pPr>
            <w:r w:rsidRPr="00282660">
              <w:rPr>
                <w:sz w:val="16"/>
                <w:szCs w:val="16"/>
                <w:lang w:val="en-GB"/>
              </w:rPr>
              <w:t xml:space="preserve">Jurisprudence  </w:t>
            </w:r>
          </w:p>
          <w:p w14:paraId="307E6D3D" w14:textId="77777777" w:rsidR="00C94291" w:rsidRPr="00282660" w:rsidRDefault="00C94291" w:rsidP="00A91C49">
            <w:pPr>
              <w:rPr>
                <w:sz w:val="16"/>
                <w:szCs w:val="16"/>
                <w:lang w:val="en-GB"/>
              </w:rPr>
            </w:pPr>
          </w:p>
          <w:p w14:paraId="7D318769" w14:textId="5E85FEEC" w:rsidR="00C40737" w:rsidRPr="00282660" w:rsidRDefault="00661894" w:rsidP="00A91C49">
            <w:pPr>
              <w:rPr>
                <w:b/>
                <w:sz w:val="16"/>
                <w:szCs w:val="16"/>
                <w:lang w:val="en-GB"/>
              </w:rPr>
            </w:pPr>
            <w:r>
              <w:rPr>
                <w:b/>
                <w:color w:val="000000"/>
                <w:sz w:val="16"/>
                <w:szCs w:val="16"/>
              </w:rPr>
              <w:t>Specialist</w:t>
            </w:r>
            <w:r w:rsidR="00FE018C" w:rsidRPr="00282660">
              <w:rPr>
                <w:b/>
                <w:color w:val="000000"/>
                <w:sz w:val="16"/>
                <w:szCs w:val="16"/>
              </w:rPr>
              <w:t xml:space="preserve"> Degree </w:t>
            </w:r>
            <w:r w:rsidR="00517A42" w:rsidRPr="00282660">
              <w:rPr>
                <w:b/>
                <w:color w:val="000000"/>
                <w:sz w:val="16"/>
                <w:szCs w:val="16"/>
              </w:rPr>
              <w:t>in English and French</w:t>
            </w:r>
            <w:r w:rsidR="00517A42" w:rsidRPr="00282660">
              <w:rPr>
                <w:rFonts w:ascii="Verdana" w:hAnsi="Verdana"/>
                <w:color w:val="000000"/>
                <w:sz w:val="16"/>
                <w:szCs w:val="16"/>
              </w:rPr>
              <w:t xml:space="preserve"> </w:t>
            </w:r>
            <w:r w:rsidR="005A2FE4" w:rsidRPr="00282660">
              <w:rPr>
                <w:b/>
                <w:sz w:val="16"/>
                <w:szCs w:val="16"/>
                <w:lang w:val="en-GB"/>
              </w:rPr>
              <w:t>– 1995</w:t>
            </w:r>
          </w:p>
          <w:p w14:paraId="7024C792" w14:textId="77777777" w:rsidR="005A2FE4" w:rsidRPr="00282660" w:rsidRDefault="00911D5D" w:rsidP="00A91C49">
            <w:pPr>
              <w:rPr>
                <w:sz w:val="16"/>
                <w:szCs w:val="16"/>
                <w:lang w:val="en-GB"/>
              </w:rPr>
            </w:pPr>
            <w:r w:rsidRPr="00282660">
              <w:rPr>
                <w:sz w:val="16"/>
                <w:szCs w:val="16"/>
                <w:lang w:val="en-GB"/>
              </w:rPr>
              <w:t>Shadrinsk</w:t>
            </w:r>
            <w:r w:rsidR="00770F4E" w:rsidRPr="00282660">
              <w:rPr>
                <w:sz w:val="16"/>
                <w:szCs w:val="16"/>
                <w:lang w:val="en-GB"/>
              </w:rPr>
              <w:t xml:space="preserve"> </w:t>
            </w:r>
            <w:r w:rsidR="005A2FE4" w:rsidRPr="00282660">
              <w:rPr>
                <w:sz w:val="16"/>
                <w:szCs w:val="16"/>
                <w:lang w:val="en-GB"/>
              </w:rPr>
              <w:t xml:space="preserve">State </w:t>
            </w:r>
            <w:r w:rsidRPr="00282660">
              <w:rPr>
                <w:sz w:val="16"/>
                <w:szCs w:val="16"/>
              </w:rPr>
              <w:t>University</w:t>
            </w:r>
            <w:r w:rsidR="005A2FE4" w:rsidRPr="00282660">
              <w:rPr>
                <w:sz w:val="16"/>
                <w:szCs w:val="16"/>
                <w:lang w:val="en-GB"/>
              </w:rPr>
              <w:t xml:space="preserve"> </w:t>
            </w:r>
            <w:r w:rsidR="00977ED0" w:rsidRPr="00282660">
              <w:rPr>
                <w:sz w:val="16"/>
                <w:szCs w:val="16"/>
                <w:lang w:val="en-GB"/>
              </w:rPr>
              <w:t>(Russia)</w:t>
            </w:r>
          </w:p>
          <w:p w14:paraId="4E0912C4" w14:textId="77777777" w:rsidR="006C42B0" w:rsidRPr="00282660" w:rsidRDefault="00911D5D" w:rsidP="00A91C49">
            <w:pPr>
              <w:rPr>
                <w:sz w:val="16"/>
                <w:szCs w:val="16"/>
                <w:lang w:val="en-GB"/>
              </w:rPr>
            </w:pPr>
            <w:r w:rsidRPr="00282660">
              <w:rPr>
                <w:sz w:val="16"/>
                <w:szCs w:val="16"/>
                <w:lang w:val="en-GB"/>
              </w:rPr>
              <w:t>Foreign</w:t>
            </w:r>
            <w:r w:rsidR="006E2DF5" w:rsidRPr="00282660">
              <w:rPr>
                <w:sz w:val="16"/>
                <w:szCs w:val="16"/>
                <w:lang w:val="en-GB"/>
              </w:rPr>
              <w:t xml:space="preserve"> </w:t>
            </w:r>
            <w:r w:rsidRPr="00282660">
              <w:rPr>
                <w:sz w:val="16"/>
                <w:szCs w:val="16"/>
                <w:lang w:val="en-GB"/>
              </w:rPr>
              <w:t>Languages</w:t>
            </w:r>
            <w:r w:rsidR="006E2DF5" w:rsidRPr="00282660">
              <w:rPr>
                <w:sz w:val="16"/>
                <w:szCs w:val="16"/>
                <w:lang w:val="en-GB"/>
              </w:rPr>
              <w:t xml:space="preserve"> </w:t>
            </w:r>
            <w:r w:rsidRPr="00282660">
              <w:rPr>
                <w:sz w:val="16"/>
                <w:szCs w:val="16"/>
                <w:lang w:val="en-GB"/>
              </w:rPr>
              <w:t>Faculty</w:t>
            </w:r>
          </w:p>
        </w:tc>
      </w:tr>
      <w:tr w:rsidR="00CF17C9" w:rsidRPr="00282660" w14:paraId="330CA60F" w14:textId="77777777" w:rsidTr="00541CFD">
        <w:trPr>
          <w:tblCellSpacing w:w="20" w:type="dxa"/>
        </w:trPr>
        <w:tc>
          <w:tcPr>
            <w:tcW w:w="1086" w:type="dxa"/>
            <w:shd w:val="clear" w:color="auto" w:fill="auto"/>
          </w:tcPr>
          <w:p w14:paraId="23724C9A" w14:textId="77777777" w:rsidR="0000323B" w:rsidRPr="00282660" w:rsidRDefault="0000323B" w:rsidP="00A91C49">
            <w:pPr>
              <w:rPr>
                <w:b/>
                <w:color w:val="000000"/>
                <w:sz w:val="16"/>
                <w:szCs w:val="16"/>
              </w:rPr>
            </w:pPr>
            <w:r w:rsidRPr="00282660">
              <w:rPr>
                <w:b/>
                <w:color w:val="000000"/>
                <w:sz w:val="16"/>
                <w:szCs w:val="16"/>
              </w:rPr>
              <w:t>Hobbies / Interests</w:t>
            </w:r>
          </w:p>
        </w:tc>
        <w:tc>
          <w:tcPr>
            <w:tcW w:w="8742" w:type="dxa"/>
            <w:shd w:val="clear" w:color="auto" w:fill="auto"/>
          </w:tcPr>
          <w:p w14:paraId="72F16DC2" w14:textId="77777777" w:rsidR="0000323B" w:rsidRPr="00282660" w:rsidRDefault="00335E85" w:rsidP="00A91C49">
            <w:pPr>
              <w:rPr>
                <w:sz w:val="16"/>
                <w:szCs w:val="16"/>
                <w:lang w:val="en-GB"/>
              </w:rPr>
            </w:pPr>
            <w:r w:rsidRPr="00282660">
              <w:rPr>
                <w:sz w:val="16"/>
                <w:szCs w:val="16"/>
              </w:rPr>
              <w:t>Enjoy</w:t>
            </w:r>
            <w:r w:rsidR="0000323B" w:rsidRPr="00282660">
              <w:rPr>
                <w:sz w:val="16"/>
                <w:szCs w:val="16"/>
                <w:lang w:val="en-GB"/>
              </w:rPr>
              <w:t xml:space="preserve"> travelling extensively throughout Russia and Europe gaining skills including teamwork, co-operation</w:t>
            </w:r>
            <w:r w:rsidR="00282660" w:rsidRPr="00282660">
              <w:rPr>
                <w:sz w:val="16"/>
                <w:szCs w:val="16"/>
                <w:lang w:val="en-GB"/>
              </w:rPr>
              <w:t>,</w:t>
            </w:r>
            <w:r w:rsidR="0000323B" w:rsidRPr="00282660">
              <w:rPr>
                <w:sz w:val="16"/>
                <w:szCs w:val="16"/>
                <w:lang w:val="en-GB"/>
              </w:rPr>
              <w:t xml:space="preserve"> and self-devel</w:t>
            </w:r>
            <w:r w:rsidR="001E4A6B" w:rsidRPr="00282660">
              <w:rPr>
                <w:sz w:val="16"/>
                <w:szCs w:val="16"/>
                <w:lang w:val="en-GB"/>
              </w:rPr>
              <w:t>opment via cultural experiences</w:t>
            </w:r>
            <w:r w:rsidR="002272DC" w:rsidRPr="00282660">
              <w:rPr>
                <w:sz w:val="16"/>
                <w:szCs w:val="16"/>
                <w:lang w:val="en-GB"/>
              </w:rPr>
              <w:t>.</w:t>
            </w:r>
          </w:p>
        </w:tc>
      </w:tr>
    </w:tbl>
    <w:p w14:paraId="074B6D96" w14:textId="77777777" w:rsidR="006A7046" w:rsidRPr="00541CFD" w:rsidRDefault="006A7046" w:rsidP="00541CFD">
      <w:pPr>
        <w:rPr>
          <w:sz w:val="16"/>
          <w:szCs w:val="16"/>
          <w:lang w:val="en-GB"/>
        </w:rPr>
      </w:pPr>
    </w:p>
    <w:sectPr w:rsidR="006A7046" w:rsidRPr="00541CFD" w:rsidSect="002272DC">
      <w:pgSz w:w="12240" w:h="15840"/>
      <w:pgMar w:top="567" w:right="64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108E"/>
    <w:multiLevelType w:val="hybridMultilevel"/>
    <w:tmpl w:val="F9F48B76"/>
    <w:lvl w:ilvl="0" w:tplc="F0F68F9C">
      <w:start w:val="10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C10DA2"/>
    <w:multiLevelType w:val="hybridMultilevel"/>
    <w:tmpl w:val="ECE2296A"/>
    <w:lvl w:ilvl="0" w:tplc="18B09E36">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093575"/>
    <w:multiLevelType w:val="hybridMultilevel"/>
    <w:tmpl w:val="001A4F32"/>
    <w:lvl w:ilvl="0" w:tplc="B9462260">
      <w:start w:val="10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5B0349"/>
    <w:multiLevelType w:val="hybridMultilevel"/>
    <w:tmpl w:val="92122E0C"/>
    <w:lvl w:ilvl="0" w:tplc="B1C2F438">
      <w:start w:val="10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99448515">
    <w:abstractNumId w:val="0"/>
  </w:num>
  <w:num w:numId="2" w16cid:durableId="518549917">
    <w:abstractNumId w:val="2"/>
  </w:num>
  <w:num w:numId="3" w16cid:durableId="853803874">
    <w:abstractNumId w:val="3"/>
  </w:num>
  <w:num w:numId="4" w16cid:durableId="134632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406"/>
    <w:rsid w:val="0000223B"/>
    <w:rsid w:val="0000323B"/>
    <w:rsid w:val="000076AA"/>
    <w:rsid w:val="00007EF9"/>
    <w:rsid w:val="00012B8C"/>
    <w:rsid w:val="00017849"/>
    <w:rsid w:val="0002293F"/>
    <w:rsid w:val="00032F4B"/>
    <w:rsid w:val="00033E82"/>
    <w:rsid w:val="00044A4F"/>
    <w:rsid w:val="00055312"/>
    <w:rsid w:val="00055732"/>
    <w:rsid w:val="00056235"/>
    <w:rsid w:val="00080D27"/>
    <w:rsid w:val="00084DAD"/>
    <w:rsid w:val="0008657F"/>
    <w:rsid w:val="00087647"/>
    <w:rsid w:val="00090FAF"/>
    <w:rsid w:val="00091504"/>
    <w:rsid w:val="000934EA"/>
    <w:rsid w:val="000A324D"/>
    <w:rsid w:val="000B1C92"/>
    <w:rsid w:val="000B69C5"/>
    <w:rsid w:val="000C00E5"/>
    <w:rsid w:val="000D0447"/>
    <w:rsid w:val="000D7959"/>
    <w:rsid w:val="000E0722"/>
    <w:rsid w:val="000E23FD"/>
    <w:rsid w:val="00113743"/>
    <w:rsid w:val="001310A7"/>
    <w:rsid w:val="00134DF3"/>
    <w:rsid w:val="001570F9"/>
    <w:rsid w:val="00162067"/>
    <w:rsid w:val="00170E21"/>
    <w:rsid w:val="00181121"/>
    <w:rsid w:val="00183421"/>
    <w:rsid w:val="00187131"/>
    <w:rsid w:val="001919C3"/>
    <w:rsid w:val="00191DBB"/>
    <w:rsid w:val="001B4AB3"/>
    <w:rsid w:val="001B5E6B"/>
    <w:rsid w:val="001C03BA"/>
    <w:rsid w:val="001C1E88"/>
    <w:rsid w:val="001C650C"/>
    <w:rsid w:val="001E2698"/>
    <w:rsid w:val="001E4A6B"/>
    <w:rsid w:val="00222D23"/>
    <w:rsid w:val="002272DC"/>
    <w:rsid w:val="002368C2"/>
    <w:rsid w:val="00246F09"/>
    <w:rsid w:val="00261C57"/>
    <w:rsid w:val="002651BC"/>
    <w:rsid w:val="00282660"/>
    <w:rsid w:val="002936F5"/>
    <w:rsid w:val="00293AB3"/>
    <w:rsid w:val="002958B2"/>
    <w:rsid w:val="002B28A6"/>
    <w:rsid w:val="002C5E66"/>
    <w:rsid w:val="002D1603"/>
    <w:rsid w:val="002D2BCF"/>
    <w:rsid w:val="002E131A"/>
    <w:rsid w:val="002E4466"/>
    <w:rsid w:val="002E5141"/>
    <w:rsid w:val="002F14B6"/>
    <w:rsid w:val="002F2B1A"/>
    <w:rsid w:val="00306032"/>
    <w:rsid w:val="003126F8"/>
    <w:rsid w:val="0032619D"/>
    <w:rsid w:val="0033024A"/>
    <w:rsid w:val="00335E85"/>
    <w:rsid w:val="00343E6E"/>
    <w:rsid w:val="003514CA"/>
    <w:rsid w:val="00355357"/>
    <w:rsid w:val="00364237"/>
    <w:rsid w:val="0036490B"/>
    <w:rsid w:val="003A76BC"/>
    <w:rsid w:val="003C47D3"/>
    <w:rsid w:val="003C66DB"/>
    <w:rsid w:val="003D615B"/>
    <w:rsid w:val="003E27CE"/>
    <w:rsid w:val="003F6659"/>
    <w:rsid w:val="00406FED"/>
    <w:rsid w:val="00407674"/>
    <w:rsid w:val="00427634"/>
    <w:rsid w:val="0043162D"/>
    <w:rsid w:val="0045091A"/>
    <w:rsid w:val="00465FC3"/>
    <w:rsid w:val="00487D51"/>
    <w:rsid w:val="00490FFF"/>
    <w:rsid w:val="00493B11"/>
    <w:rsid w:val="004A75A5"/>
    <w:rsid w:val="004B20CB"/>
    <w:rsid w:val="004C0DF5"/>
    <w:rsid w:val="004C7A06"/>
    <w:rsid w:val="004F5C13"/>
    <w:rsid w:val="004F74D4"/>
    <w:rsid w:val="00506894"/>
    <w:rsid w:val="00517A42"/>
    <w:rsid w:val="00530B15"/>
    <w:rsid w:val="00541CFD"/>
    <w:rsid w:val="0054627D"/>
    <w:rsid w:val="0055078E"/>
    <w:rsid w:val="00552A46"/>
    <w:rsid w:val="0056289E"/>
    <w:rsid w:val="005739FE"/>
    <w:rsid w:val="00581C72"/>
    <w:rsid w:val="0059063E"/>
    <w:rsid w:val="005A0130"/>
    <w:rsid w:val="005A2FE4"/>
    <w:rsid w:val="005A599E"/>
    <w:rsid w:val="005B03E8"/>
    <w:rsid w:val="005C6646"/>
    <w:rsid w:val="005E5DC0"/>
    <w:rsid w:val="005F5EA1"/>
    <w:rsid w:val="006110A7"/>
    <w:rsid w:val="00617F20"/>
    <w:rsid w:val="00623031"/>
    <w:rsid w:val="006276CC"/>
    <w:rsid w:val="006305CD"/>
    <w:rsid w:val="006468EE"/>
    <w:rsid w:val="006549D7"/>
    <w:rsid w:val="006600B4"/>
    <w:rsid w:val="00661894"/>
    <w:rsid w:val="00663B68"/>
    <w:rsid w:val="00666195"/>
    <w:rsid w:val="00666B54"/>
    <w:rsid w:val="006839E9"/>
    <w:rsid w:val="00685D39"/>
    <w:rsid w:val="006A16E3"/>
    <w:rsid w:val="006A7046"/>
    <w:rsid w:val="006C175C"/>
    <w:rsid w:val="006C42B0"/>
    <w:rsid w:val="006E03DD"/>
    <w:rsid w:val="006E2DF5"/>
    <w:rsid w:val="007043F6"/>
    <w:rsid w:val="00717E05"/>
    <w:rsid w:val="007306B0"/>
    <w:rsid w:val="007308EA"/>
    <w:rsid w:val="00732BA2"/>
    <w:rsid w:val="00734589"/>
    <w:rsid w:val="00741DC3"/>
    <w:rsid w:val="007544BE"/>
    <w:rsid w:val="0075735E"/>
    <w:rsid w:val="00770F4E"/>
    <w:rsid w:val="007719D2"/>
    <w:rsid w:val="00777920"/>
    <w:rsid w:val="00787ECD"/>
    <w:rsid w:val="007916F5"/>
    <w:rsid w:val="007937F2"/>
    <w:rsid w:val="007948B7"/>
    <w:rsid w:val="007A35F7"/>
    <w:rsid w:val="007A5AF8"/>
    <w:rsid w:val="007A7AB2"/>
    <w:rsid w:val="007B15C2"/>
    <w:rsid w:val="007B5E5F"/>
    <w:rsid w:val="007C073F"/>
    <w:rsid w:val="007C22EA"/>
    <w:rsid w:val="007E1EE4"/>
    <w:rsid w:val="007E344A"/>
    <w:rsid w:val="007F093E"/>
    <w:rsid w:val="007F340D"/>
    <w:rsid w:val="008056DC"/>
    <w:rsid w:val="00822FFA"/>
    <w:rsid w:val="0084426A"/>
    <w:rsid w:val="00845270"/>
    <w:rsid w:val="00861CE4"/>
    <w:rsid w:val="00873F2E"/>
    <w:rsid w:val="00891ABC"/>
    <w:rsid w:val="00893A68"/>
    <w:rsid w:val="008B0F08"/>
    <w:rsid w:val="008B0F74"/>
    <w:rsid w:val="008B5D69"/>
    <w:rsid w:val="008C2AC2"/>
    <w:rsid w:val="008D4CD0"/>
    <w:rsid w:val="008E2D0D"/>
    <w:rsid w:val="00905F8E"/>
    <w:rsid w:val="00911D5D"/>
    <w:rsid w:val="009122DC"/>
    <w:rsid w:val="00920F43"/>
    <w:rsid w:val="009236CC"/>
    <w:rsid w:val="0092541E"/>
    <w:rsid w:val="00954763"/>
    <w:rsid w:val="009750D0"/>
    <w:rsid w:val="00977ED0"/>
    <w:rsid w:val="00981E3B"/>
    <w:rsid w:val="009A164E"/>
    <w:rsid w:val="009B0348"/>
    <w:rsid w:val="009B2ADD"/>
    <w:rsid w:val="009B5742"/>
    <w:rsid w:val="009B65CA"/>
    <w:rsid w:val="009C7A40"/>
    <w:rsid w:val="009D300E"/>
    <w:rsid w:val="009F030F"/>
    <w:rsid w:val="009F3671"/>
    <w:rsid w:val="009F5A5C"/>
    <w:rsid w:val="009F659B"/>
    <w:rsid w:val="00A023D7"/>
    <w:rsid w:val="00A03421"/>
    <w:rsid w:val="00A07406"/>
    <w:rsid w:val="00A20130"/>
    <w:rsid w:val="00A35E41"/>
    <w:rsid w:val="00A56E91"/>
    <w:rsid w:val="00A62B58"/>
    <w:rsid w:val="00A820FF"/>
    <w:rsid w:val="00A91A33"/>
    <w:rsid w:val="00A91C49"/>
    <w:rsid w:val="00AA35A4"/>
    <w:rsid w:val="00AA747F"/>
    <w:rsid w:val="00AB3D9A"/>
    <w:rsid w:val="00AB7257"/>
    <w:rsid w:val="00AC0478"/>
    <w:rsid w:val="00AC23DA"/>
    <w:rsid w:val="00AC3ABC"/>
    <w:rsid w:val="00AD3726"/>
    <w:rsid w:val="00AF55F4"/>
    <w:rsid w:val="00AF7784"/>
    <w:rsid w:val="00B1576C"/>
    <w:rsid w:val="00B16101"/>
    <w:rsid w:val="00B20312"/>
    <w:rsid w:val="00B35503"/>
    <w:rsid w:val="00B80DD8"/>
    <w:rsid w:val="00B9054D"/>
    <w:rsid w:val="00B949D6"/>
    <w:rsid w:val="00BA3DD3"/>
    <w:rsid w:val="00BB4654"/>
    <w:rsid w:val="00BC313A"/>
    <w:rsid w:val="00BE54C1"/>
    <w:rsid w:val="00BE6A15"/>
    <w:rsid w:val="00BF0C73"/>
    <w:rsid w:val="00BF13D6"/>
    <w:rsid w:val="00BF697B"/>
    <w:rsid w:val="00C04D8A"/>
    <w:rsid w:val="00C361AE"/>
    <w:rsid w:val="00C40737"/>
    <w:rsid w:val="00C41CDF"/>
    <w:rsid w:val="00C524C6"/>
    <w:rsid w:val="00C65010"/>
    <w:rsid w:val="00C8234C"/>
    <w:rsid w:val="00C8307B"/>
    <w:rsid w:val="00C8426E"/>
    <w:rsid w:val="00C87523"/>
    <w:rsid w:val="00C94291"/>
    <w:rsid w:val="00CA612C"/>
    <w:rsid w:val="00CB6FBB"/>
    <w:rsid w:val="00CD4264"/>
    <w:rsid w:val="00CF17C9"/>
    <w:rsid w:val="00D1076D"/>
    <w:rsid w:val="00D25A7F"/>
    <w:rsid w:val="00D31083"/>
    <w:rsid w:val="00D41060"/>
    <w:rsid w:val="00D45015"/>
    <w:rsid w:val="00D47473"/>
    <w:rsid w:val="00D54BD8"/>
    <w:rsid w:val="00D61B4B"/>
    <w:rsid w:val="00D62359"/>
    <w:rsid w:val="00D80142"/>
    <w:rsid w:val="00D81C5B"/>
    <w:rsid w:val="00D849C7"/>
    <w:rsid w:val="00DA19D7"/>
    <w:rsid w:val="00DA2E33"/>
    <w:rsid w:val="00DA6119"/>
    <w:rsid w:val="00DE01D3"/>
    <w:rsid w:val="00DE0961"/>
    <w:rsid w:val="00E26C33"/>
    <w:rsid w:val="00E335C7"/>
    <w:rsid w:val="00E52AE3"/>
    <w:rsid w:val="00E5466F"/>
    <w:rsid w:val="00E5757E"/>
    <w:rsid w:val="00E76C3F"/>
    <w:rsid w:val="00EA09AB"/>
    <w:rsid w:val="00EA315F"/>
    <w:rsid w:val="00EA65D9"/>
    <w:rsid w:val="00EB237B"/>
    <w:rsid w:val="00EC1F0B"/>
    <w:rsid w:val="00ED1864"/>
    <w:rsid w:val="00EE1099"/>
    <w:rsid w:val="00EE71FA"/>
    <w:rsid w:val="00EF6A7C"/>
    <w:rsid w:val="00EF75A8"/>
    <w:rsid w:val="00F077B8"/>
    <w:rsid w:val="00F15D28"/>
    <w:rsid w:val="00F167CD"/>
    <w:rsid w:val="00F25161"/>
    <w:rsid w:val="00F31208"/>
    <w:rsid w:val="00F4102C"/>
    <w:rsid w:val="00F6159E"/>
    <w:rsid w:val="00FB1EBE"/>
    <w:rsid w:val="00FC0919"/>
    <w:rsid w:val="00FC551A"/>
    <w:rsid w:val="00FD6599"/>
    <w:rsid w:val="00FE018C"/>
    <w:rsid w:val="00FF631D"/>
    <w:rsid w:val="00FF6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C9B06CA"/>
  <w15:chartTrackingRefBased/>
  <w15:docId w15:val="{25F09A10-7E87-42FD-887E-F9A60E44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link w:val="10"/>
    <w:qFormat/>
    <w:rsid w:val="006110A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7406"/>
    <w:rPr>
      <w:color w:val="0000FF"/>
      <w:u w:val="single"/>
    </w:rPr>
  </w:style>
  <w:style w:type="table" w:styleId="a4">
    <w:name w:val="Table Grid"/>
    <w:basedOn w:val="a1"/>
    <w:rsid w:val="00EA3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949D6"/>
    <w:rPr>
      <w:rFonts w:ascii="Tahoma" w:hAnsi="Tahoma" w:cs="Tahoma"/>
      <w:sz w:val="16"/>
      <w:szCs w:val="16"/>
    </w:rPr>
  </w:style>
  <w:style w:type="character" w:styleId="a6">
    <w:name w:val="Emphasis"/>
    <w:qFormat/>
    <w:rsid w:val="00C8234C"/>
    <w:rPr>
      <w:b/>
      <w:bCs/>
      <w:i w:val="0"/>
      <w:iCs w:val="0"/>
    </w:rPr>
  </w:style>
  <w:style w:type="character" w:customStyle="1" w:styleId="10">
    <w:name w:val="Заголовок 1 Знак"/>
    <w:link w:val="1"/>
    <w:rsid w:val="006110A7"/>
    <w:rPr>
      <w:rFonts w:ascii="Cambria" w:eastAsia="Times New Roman" w:hAnsi="Cambria"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style@l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487</Words>
  <Characters>2779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Mobile:   07963739047</vt:lpstr>
      <vt:lpstr>Mobile:   07963739047</vt:lpstr>
    </vt:vector>
  </TitlesOfParts>
  <Company>123</Company>
  <LinksUpToDate>false</LinksUpToDate>
  <CharactersWithSpaces>3260</CharactersWithSpaces>
  <SharedDoc>false</SharedDoc>
  <HLinks>
    <vt:vector size="6" baseType="variant">
      <vt:variant>
        <vt:i4>2555924</vt:i4>
      </vt:variant>
      <vt:variant>
        <vt:i4>0</vt:i4>
      </vt:variant>
      <vt:variant>
        <vt:i4>0</vt:i4>
      </vt:variant>
      <vt:variant>
        <vt:i4>5</vt:i4>
      </vt:variant>
      <vt:variant>
        <vt:lpwstr>mailto:rstyle@list.ru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07963739047</dc:title>
  <dc:subject/>
  <dc:creator>natasha</dc:creator>
  <cp:keywords/>
  <cp:lastModifiedBy>Natalia transitstyle</cp:lastModifiedBy>
  <cp:revision>8</cp:revision>
  <cp:lastPrinted>2004-07-14T06:33:00Z</cp:lastPrinted>
  <dcterms:created xsi:type="dcterms:W3CDTF">2021-10-22T13:21:00Z</dcterms:created>
  <dcterms:modified xsi:type="dcterms:W3CDTF">2023-04-14T14:26:00Z</dcterms:modified>
</cp:coreProperties>
</file>